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A047C" w14:textId="190107AF" w:rsidR="00056B04" w:rsidRPr="006C7BF9" w:rsidRDefault="006C7BF9">
      <w:pPr>
        <w:rPr>
          <w:rFonts w:ascii="Sassoon Sans Std" w:hAnsi="Sassoon Sans Std"/>
          <w:sz w:val="32"/>
          <w:szCs w:val="32"/>
        </w:rPr>
      </w:pPr>
      <w:r w:rsidRPr="006C7BF9">
        <w:rPr>
          <w:rFonts w:ascii="Sassoon Sans Std" w:hAnsi="Sassoon Sans Std"/>
          <w:sz w:val="32"/>
          <w:szCs w:val="32"/>
        </w:rPr>
        <w:t>RE</w:t>
      </w:r>
    </w:p>
    <w:p w14:paraId="3D175F18" w14:textId="1BAA5A41" w:rsidR="006C7BF9" w:rsidRPr="006C7BF9" w:rsidRDefault="006C7BF9">
      <w:pPr>
        <w:rPr>
          <w:rFonts w:ascii="Sassoon Sans Std" w:hAnsi="Sassoon Sans Std"/>
          <w:sz w:val="32"/>
          <w:szCs w:val="32"/>
        </w:rPr>
      </w:pPr>
      <w:r w:rsidRPr="006C7BF9">
        <w:rPr>
          <w:noProof/>
          <w:sz w:val="32"/>
          <w:szCs w:val="32"/>
        </w:rPr>
        <w:drawing>
          <wp:anchor distT="0" distB="0" distL="114300" distR="114300" simplePos="0" relativeHeight="251658240" behindDoc="0" locked="0" layoutInCell="1" allowOverlap="1" wp14:anchorId="27539AA5" wp14:editId="45FA66C0">
            <wp:simplePos x="0" y="0"/>
            <wp:positionH relativeFrom="margin">
              <wp:posOffset>-152400</wp:posOffset>
            </wp:positionH>
            <wp:positionV relativeFrom="margin">
              <wp:posOffset>669925</wp:posOffset>
            </wp:positionV>
            <wp:extent cx="5688330" cy="29400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88330" cy="2940050"/>
                    </a:xfrm>
                    <a:prstGeom prst="rect">
                      <a:avLst/>
                    </a:prstGeom>
                  </pic:spPr>
                </pic:pic>
              </a:graphicData>
            </a:graphic>
            <wp14:sizeRelH relativeFrom="page">
              <wp14:pctWidth>0</wp14:pctWidth>
            </wp14:sizeRelH>
            <wp14:sizeRelV relativeFrom="page">
              <wp14:pctHeight>0</wp14:pctHeight>
            </wp14:sizeRelV>
          </wp:anchor>
        </w:drawing>
      </w:r>
    </w:p>
    <w:p w14:paraId="5DAAF302" w14:textId="77777777" w:rsidR="006C7BF9" w:rsidRPr="006C7BF9" w:rsidRDefault="006C7BF9">
      <w:pPr>
        <w:rPr>
          <w:rFonts w:ascii="Sassoon Sans Std" w:hAnsi="Sassoon Sans Std"/>
          <w:sz w:val="32"/>
          <w:szCs w:val="32"/>
        </w:rPr>
      </w:pPr>
    </w:p>
    <w:p w14:paraId="7A6A61C8" w14:textId="29D0EBC0" w:rsidR="006C7BF9" w:rsidRPr="006C7BF9" w:rsidRDefault="006C7BF9">
      <w:pPr>
        <w:rPr>
          <w:rFonts w:ascii="Sassoon Sans Std" w:hAnsi="Sassoon Sans Std"/>
          <w:sz w:val="32"/>
          <w:szCs w:val="32"/>
        </w:rPr>
      </w:pPr>
      <w:r w:rsidRPr="006C7BF9">
        <w:rPr>
          <w:rFonts w:ascii="Sassoon Sans Std" w:hAnsi="Sassoon Sans Std"/>
          <w:sz w:val="32"/>
          <w:szCs w:val="32"/>
        </w:rPr>
        <w:t xml:space="preserve">At this time, we prepare for Easter and begin to think about what Lent can offer and what we can do to prepare for this special time. Think about these questions and complete the task. </w:t>
      </w:r>
    </w:p>
    <w:p w14:paraId="607AED91" w14:textId="2AE68C2E" w:rsidR="006C7BF9" w:rsidRPr="006C7BF9" w:rsidRDefault="006C7BF9">
      <w:pPr>
        <w:rPr>
          <w:rFonts w:ascii="Sassoon Sans Std" w:hAnsi="Sassoon Sans Std"/>
          <w:sz w:val="32"/>
          <w:szCs w:val="32"/>
        </w:rPr>
      </w:pPr>
    </w:p>
    <w:p w14:paraId="13D793A0" w14:textId="77777777" w:rsidR="006C7BF9" w:rsidRPr="006C7BF9" w:rsidRDefault="006C7BF9" w:rsidP="006C7BF9">
      <w:pPr>
        <w:numPr>
          <w:ilvl w:val="0"/>
          <w:numId w:val="2"/>
        </w:numPr>
        <w:shd w:val="clear" w:color="auto" w:fill="FFFFFF"/>
        <w:spacing w:after="225" w:line="300" w:lineRule="atLeast"/>
        <w:rPr>
          <w:rFonts w:ascii="Sassoon Sans Std" w:eastAsia="Times New Roman" w:hAnsi="Sassoon Sans Std" w:cs="Arial"/>
          <w:color w:val="3B3B3B"/>
          <w:sz w:val="32"/>
          <w:szCs w:val="32"/>
          <w:lang w:eastAsia="en-GB"/>
        </w:rPr>
      </w:pPr>
      <w:r w:rsidRPr="006C7BF9">
        <w:rPr>
          <w:rFonts w:ascii="Sassoon Sans Std" w:eastAsia="Times New Roman" w:hAnsi="Sassoon Sans Std" w:cs="Arial"/>
          <w:color w:val="3B3B3B"/>
          <w:sz w:val="32"/>
          <w:szCs w:val="32"/>
          <w:lang w:eastAsia="en-GB"/>
        </w:rPr>
        <w:t>What opportunities does Lent offer?</w:t>
      </w:r>
    </w:p>
    <w:p w14:paraId="50471E0B" w14:textId="77777777" w:rsidR="006C7BF9" w:rsidRPr="006C7BF9" w:rsidRDefault="006C7BF9" w:rsidP="006C7BF9">
      <w:pPr>
        <w:numPr>
          <w:ilvl w:val="0"/>
          <w:numId w:val="2"/>
        </w:numPr>
        <w:shd w:val="clear" w:color="auto" w:fill="FFFFFF"/>
        <w:spacing w:after="225" w:line="300" w:lineRule="atLeast"/>
        <w:rPr>
          <w:rFonts w:ascii="Sassoon Sans Std" w:eastAsia="Times New Roman" w:hAnsi="Sassoon Sans Std" w:cs="Arial"/>
          <w:color w:val="3B3B3B"/>
          <w:sz w:val="32"/>
          <w:szCs w:val="32"/>
          <w:lang w:eastAsia="en-GB"/>
        </w:rPr>
      </w:pPr>
      <w:r w:rsidRPr="006C7BF9">
        <w:rPr>
          <w:rFonts w:ascii="Sassoon Sans Std" w:eastAsia="Times New Roman" w:hAnsi="Sassoon Sans Std" w:cs="Arial"/>
          <w:color w:val="3B3B3B"/>
          <w:sz w:val="32"/>
          <w:szCs w:val="32"/>
          <w:lang w:eastAsia="en-GB"/>
        </w:rPr>
        <w:t>Which opportunity for doing good will our class choose during Lent?</w:t>
      </w:r>
    </w:p>
    <w:p w14:paraId="53585952" w14:textId="77777777" w:rsidR="006C7BF9" w:rsidRPr="006C7BF9" w:rsidRDefault="006C7BF9" w:rsidP="006C7BF9">
      <w:pPr>
        <w:numPr>
          <w:ilvl w:val="0"/>
          <w:numId w:val="2"/>
        </w:numPr>
        <w:shd w:val="clear" w:color="auto" w:fill="FFFFFF"/>
        <w:spacing w:after="225" w:line="300" w:lineRule="atLeast"/>
        <w:rPr>
          <w:rFonts w:ascii="Sassoon Sans Std" w:eastAsia="Times New Roman" w:hAnsi="Sassoon Sans Std" w:cs="Arial"/>
          <w:color w:val="3B3B3B"/>
          <w:sz w:val="32"/>
          <w:szCs w:val="32"/>
          <w:lang w:eastAsia="en-GB"/>
        </w:rPr>
      </w:pPr>
      <w:r w:rsidRPr="006C7BF9">
        <w:rPr>
          <w:rFonts w:ascii="Sassoon Sans Std" w:eastAsia="Times New Roman" w:hAnsi="Sassoon Sans Std" w:cs="Arial"/>
          <w:color w:val="3B3B3B"/>
          <w:sz w:val="32"/>
          <w:szCs w:val="32"/>
          <w:lang w:eastAsia="en-GB"/>
        </w:rPr>
        <w:t>How will we do this?</w:t>
      </w:r>
    </w:p>
    <w:p w14:paraId="7F678A02" w14:textId="77777777" w:rsidR="006C7BF9" w:rsidRPr="006C7BF9" w:rsidRDefault="006C7BF9" w:rsidP="006C7BF9">
      <w:pPr>
        <w:numPr>
          <w:ilvl w:val="0"/>
          <w:numId w:val="2"/>
        </w:numPr>
        <w:shd w:val="clear" w:color="auto" w:fill="FFFFFF"/>
        <w:spacing w:after="225" w:line="300" w:lineRule="atLeast"/>
        <w:rPr>
          <w:rFonts w:ascii="Sassoon Sans Std" w:eastAsia="Times New Roman" w:hAnsi="Sassoon Sans Std" w:cs="Arial"/>
          <w:color w:val="3B3B3B"/>
          <w:sz w:val="32"/>
          <w:szCs w:val="32"/>
          <w:lang w:eastAsia="en-GB"/>
        </w:rPr>
      </w:pPr>
      <w:r w:rsidRPr="006C7BF9">
        <w:rPr>
          <w:rFonts w:ascii="Sassoon Sans Std" w:eastAsia="Times New Roman" w:hAnsi="Sassoon Sans Std" w:cs="Arial"/>
          <w:color w:val="3B3B3B"/>
          <w:sz w:val="32"/>
          <w:szCs w:val="32"/>
          <w:lang w:eastAsia="en-GB"/>
        </w:rPr>
        <w:t>How might Lent help Christians to be better people?</w:t>
      </w:r>
    </w:p>
    <w:p w14:paraId="42266C28" w14:textId="77777777" w:rsidR="006C7BF9" w:rsidRPr="006C7BF9" w:rsidRDefault="006C7BF9" w:rsidP="006C7BF9">
      <w:pPr>
        <w:numPr>
          <w:ilvl w:val="0"/>
          <w:numId w:val="2"/>
        </w:numPr>
        <w:shd w:val="clear" w:color="auto" w:fill="FFFFFF"/>
        <w:spacing w:after="225" w:line="300" w:lineRule="atLeast"/>
        <w:rPr>
          <w:rFonts w:ascii="Sassoon Sans Std" w:eastAsia="Times New Roman" w:hAnsi="Sassoon Sans Std" w:cs="Arial"/>
          <w:color w:val="3B3B3B"/>
          <w:sz w:val="32"/>
          <w:szCs w:val="32"/>
          <w:lang w:eastAsia="en-GB"/>
        </w:rPr>
      </w:pPr>
      <w:r w:rsidRPr="006C7BF9">
        <w:rPr>
          <w:rFonts w:ascii="Sassoon Sans Std" w:eastAsia="Times New Roman" w:hAnsi="Sassoon Sans Std" w:cs="Arial"/>
          <w:color w:val="3B3B3B"/>
          <w:sz w:val="32"/>
          <w:szCs w:val="32"/>
          <w:lang w:eastAsia="en-GB"/>
        </w:rPr>
        <w:t>What good things can we do to help our wider community during Lent?</w:t>
      </w:r>
    </w:p>
    <w:p w14:paraId="6FC8F43B" w14:textId="2299DCE6" w:rsidR="006C7BF9" w:rsidRPr="006C7BF9" w:rsidRDefault="006C7BF9">
      <w:pPr>
        <w:rPr>
          <w:rFonts w:ascii="Sassoon Sans Std" w:hAnsi="Sassoon Sans Std"/>
          <w:sz w:val="32"/>
          <w:szCs w:val="32"/>
        </w:rPr>
      </w:pPr>
    </w:p>
    <w:p w14:paraId="05B1E34E" w14:textId="2E7B40A9" w:rsidR="006C7BF9" w:rsidRPr="006C7BF9" w:rsidRDefault="006C7BF9" w:rsidP="006C7BF9">
      <w:pPr>
        <w:shd w:val="clear" w:color="auto" w:fill="FFFFFF"/>
        <w:spacing w:after="225" w:line="300" w:lineRule="atLeast"/>
        <w:rPr>
          <w:rFonts w:ascii="Sassoon Sans Std" w:eastAsia="Times New Roman" w:hAnsi="Sassoon Sans Std" w:cs="Arial"/>
          <w:color w:val="3B3B3B"/>
          <w:sz w:val="32"/>
          <w:szCs w:val="32"/>
          <w:lang w:eastAsia="en-GB"/>
        </w:rPr>
      </w:pPr>
      <w:r>
        <w:rPr>
          <w:rFonts w:ascii="Sassoon Sans Std" w:eastAsia="Times New Roman" w:hAnsi="Sassoon Sans Std" w:cs="Arial"/>
          <w:color w:val="3B3B3B"/>
          <w:sz w:val="32"/>
          <w:szCs w:val="32"/>
          <w:lang w:eastAsia="en-GB"/>
        </w:rPr>
        <w:t>D</w:t>
      </w:r>
      <w:r w:rsidRPr="006C7BF9">
        <w:rPr>
          <w:rFonts w:ascii="Sassoon Sans Std" w:eastAsia="Times New Roman" w:hAnsi="Sassoon Sans Std" w:cs="Arial"/>
          <w:color w:val="3B3B3B"/>
          <w:sz w:val="32"/>
          <w:szCs w:val="32"/>
          <w:lang w:eastAsia="en-GB"/>
        </w:rPr>
        <w:t>e</w:t>
      </w:r>
      <w:r w:rsidRPr="006C7BF9">
        <w:rPr>
          <w:rFonts w:ascii="Sassoon Sans Std" w:eastAsia="Times New Roman" w:hAnsi="Sassoon Sans Std" w:cs="Arial"/>
          <w:color w:val="3B3B3B"/>
          <w:sz w:val="32"/>
          <w:szCs w:val="32"/>
          <w:lang w:eastAsia="en-GB"/>
        </w:rPr>
        <w:t>sign a poster describing some of the actions that Christians might do during Lent.</w:t>
      </w:r>
    </w:p>
    <w:sectPr w:rsidR="006C7BF9" w:rsidRPr="006C7BF9" w:rsidSect="006C7BF9">
      <w:pgSz w:w="11906" w:h="16838"/>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F43DE" w14:textId="77777777" w:rsidR="001D233B" w:rsidRDefault="001D233B" w:rsidP="006C7BF9">
      <w:pPr>
        <w:spacing w:after="0" w:line="240" w:lineRule="auto"/>
      </w:pPr>
      <w:r>
        <w:separator/>
      </w:r>
    </w:p>
  </w:endnote>
  <w:endnote w:type="continuationSeparator" w:id="0">
    <w:p w14:paraId="49643EC4" w14:textId="77777777" w:rsidR="001D233B" w:rsidRDefault="001D233B" w:rsidP="006C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Sans Std">
    <w:altName w:val="Malgun Gothic"/>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8E51C" w14:textId="77777777" w:rsidR="001D233B" w:rsidRDefault="001D233B" w:rsidP="006C7BF9">
      <w:pPr>
        <w:spacing w:after="0" w:line="240" w:lineRule="auto"/>
      </w:pPr>
      <w:r>
        <w:separator/>
      </w:r>
    </w:p>
  </w:footnote>
  <w:footnote w:type="continuationSeparator" w:id="0">
    <w:p w14:paraId="356B0410" w14:textId="77777777" w:rsidR="001D233B" w:rsidRDefault="001D233B" w:rsidP="006C7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97A99"/>
    <w:multiLevelType w:val="multilevel"/>
    <w:tmpl w:val="0798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522825"/>
    <w:multiLevelType w:val="multilevel"/>
    <w:tmpl w:val="903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F9"/>
    <w:rsid w:val="000F358E"/>
    <w:rsid w:val="00161A22"/>
    <w:rsid w:val="001D233B"/>
    <w:rsid w:val="006C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BC7B"/>
  <w15:chartTrackingRefBased/>
  <w15:docId w15:val="{19E1F379-A10E-4067-AE15-7E547992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BF9"/>
  </w:style>
  <w:style w:type="paragraph" w:styleId="Footer">
    <w:name w:val="footer"/>
    <w:basedOn w:val="Normal"/>
    <w:link w:val="FooterChar"/>
    <w:uiPriority w:val="99"/>
    <w:unhideWhenUsed/>
    <w:rsid w:val="006C7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0295">
      <w:bodyDiv w:val="1"/>
      <w:marLeft w:val="0"/>
      <w:marRight w:val="0"/>
      <w:marTop w:val="0"/>
      <w:marBottom w:val="0"/>
      <w:divBdr>
        <w:top w:val="none" w:sz="0" w:space="0" w:color="auto"/>
        <w:left w:val="none" w:sz="0" w:space="0" w:color="auto"/>
        <w:bottom w:val="none" w:sz="0" w:space="0" w:color="auto"/>
        <w:right w:val="none" w:sz="0" w:space="0" w:color="auto"/>
      </w:divBdr>
    </w:div>
    <w:div w:id="5874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Harker [ Our Lady of Lourdes RCVA ]</dc:creator>
  <cp:keywords/>
  <dc:description/>
  <cp:lastModifiedBy>Y. Harker [ Our Lady of Lourdes RCVA ]</cp:lastModifiedBy>
  <cp:revision>1</cp:revision>
  <dcterms:created xsi:type="dcterms:W3CDTF">2021-02-24T19:40:00Z</dcterms:created>
  <dcterms:modified xsi:type="dcterms:W3CDTF">2021-02-24T19:50:00Z</dcterms:modified>
</cp:coreProperties>
</file>