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50021" w14:textId="71912057" w:rsidR="00056B04" w:rsidRPr="00232BB7" w:rsidRDefault="00232BB7">
      <w:pPr>
        <w:rPr>
          <w:rFonts w:ascii="Sassoon Sans Std" w:hAnsi="Sassoon Sans Std"/>
          <w:sz w:val="32"/>
          <w:szCs w:val="32"/>
        </w:rPr>
      </w:pPr>
      <w:r w:rsidRPr="00232BB7">
        <w:rPr>
          <w:rFonts w:ascii="Sassoon Sans Std" w:hAnsi="Sassoon Sans St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CD48433" wp14:editId="77116464">
            <wp:simplePos x="0" y="0"/>
            <wp:positionH relativeFrom="margin">
              <wp:posOffset>-22860</wp:posOffset>
            </wp:positionH>
            <wp:positionV relativeFrom="margin">
              <wp:posOffset>441960</wp:posOffset>
            </wp:positionV>
            <wp:extent cx="5731510" cy="92202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BB7">
        <w:rPr>
          <w:rFonts w:ascii="Sassoon Sans Std" w:hAnsi="Sassoon Sans Std"/>
          <w:sz w:val="32"/>
          <w:szCs w:val="32"/>
        </w:rPr>
        <w:t>L.O To research the rainforest habitat.</w:t>
      </w:r>
    </w:p>
    <w:p w14:paraId="0BFB5A0D" w14:textId="21C655C8" w:rsidR="00232BB7" w:rsidRPr="00232BB7" w:rsidRDefault="00232BB7" w:rsidP="00232BB7">
      <w:pPr>
        <w:rPr>
          <w:rFonts w:ascii="Sassoon Sans Std" w:hAnsi="Sassoon Sans St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750329" wp14:editId="50D590BA">
            <wp:simplePos x="0" y="0"/>
            <wp:positionH relativeFrom="margin">
              <wp:align>left</wp:align>
            </wp:positionH>
            <wp:positionV relativeFrom="margin">
              <wp:posOffset>1719580</wp:posOffset>
            </wp:positionV>
            <wp:extent cx="5731510" cy="211709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BB7">
        <w:rPr>
          <w:rFonts w:ascii="Sassoon Sans Std" w:hAnsi="Sassoon Sans Std"/>
          <w:sz w:val="32"/>
          <w:szCs w:val="32"/>
        </w:rPr>
        <w:t>What are the differences between these habitats?</w:t>
      </w:r>
    </w:p>
    <w:p w14:paraId="1A445153" w14:textId="5A7CB9E4" w:rsidR="00232BB7" w:rsidRPr="00232BB7" w:rsidRDefault="00232BB7" w:rsidP="00232BB7">
      <w:pPr>
        <w:rPr>
          <w:rFonts w:ascii="Sassoon Sans Std" w:hAnsi="Sassoon Sans Std"/>
          <w:sz w:val="36"/>
          <w:szCs w:val="36"/>
        </w:rPr>
      </w:pPr>
      <w:r w:rsidRPr="00232BB7">
        <w:rPr>
          <w:rFonts w:ascii="Sassoon Sans Std" w:hAnsi="Sassoon Sans Std"/>
          <w:sz w:val="36"/>
          <w:szCs w:val="36"/>
        </w:rPr>
        <w:t>What animal matches the description?</w:t>
      </w:r>
    </w:p>
    <w:p w14:paraId="0B05F036" w14:textId="2CD02761" w:rsidR="00232BB7" w:rsidRPr="00232BB7" w:rsidRDefault="00232BB7" w:rsidP="00232BB7"/>
    <w:p w14:paraId="24627952" w14:textId="5D39542C" w:rsidR="00232BB7" w:rsidRDefault="00232BB7" w:rsidP="00232BB7">
      <w:pPr>
        <w:rPr>
          <w:noProof/>
        </w:rPr>
      </w:pPr>
      <w:r>
        <w:rPr>
          <w:noProof/>
        </w:rPr>
        <w:drawing>
          <wp:inline distT="0" distB="0" distL="0" distR="0" wp14:anchorId="511A8F4C" wp14:editId="35D4856A">
            <wp:extent cx="5731510" cy="22510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F100C" w14:textId="1FAEF5EE" w:rsidR="00232BB7" w:rsidRPr="00232BB7" w:rsidRDefault="00232BB7" w:rsidP="00232BB7">
      <w:pPr>
        <w:rPr>
          <w:rFonts w:ascii="Sassoon Sans Std" w:hAnsi="Sassoon Sans Std"/>
          <w:noProof/>
          <w:sz w:val="32"/>
          <w:szCs w:val="32"/>
        </w:rPr>
      </w:pPr>
      <w:r w:rsidRPr="00232BB7">
        <w:rPr>
          <w:rFonts w:ascii="Sassoon Sans Std" w:hAnsi="Sassoon Sans Std"/>
          <w:sz w:val="32"/>
          <w:szCs w:val="32"/>
        </w:rPr>
        <w:t xml:space="preserve">An omnivore that eats fruit, flowers, </w:t>
      </w:r>
      <w:proofErr w:type="gramStart"/>
      <w:r w:rsidRPr="00232BB7">
        <w:rPr>
          <w:rFonts w:ascii="Sassoon Sans Std" w:hAnsi="Sassoon Sans Std"/>
          <w:sz w:val="32"/>
          <w:szCs w:val="32"/>
        </w:rPr>
        <w:t>amphibians</w:t>
      </w:r>
      <w:proofErr w:type="gramEnd"/>
      <w:r w:rsidRPr="00232BB7">
        <w:rPr>
          <w:rFonts w:ascii="Sassoon Sans Std" w:hAnsi="Sassoon Sans Std"/>
          <w:sz w:val="32"/>
          <w:szCs w:val="32"/>
        </w:rPr>
        <w:t xml:space="preserve"> and insects.</w:t>
      </w:r>
    </w:p>
    <w:p w14:paraId="7505F6AC" w14:textId="652A8C5E" w:rsidR="00232BB7" w:rsidRPr="00232BB7" w:rsidRDefault="00232BB7" w:rsidP="00232BB7">
      <w:pPr>
        <w:rPr>
          <w:rFonts w:ascii="Sassoon Sans Std" w:hAnsi="Sassoon Sans Std"/>
          <w:sz w:val="32"/>
          <w:szCs w:val="32"/>
        </w:rPr>
      </w:pPr>
      <w:r w:rsidRPr="00232BB7">
        <w:rPr>
          <w:rFonts w:ascii="Sassoon Sans Std" w:hAnsi="Sassoon Sans Std"/>
          <w:sz w:val="32"/>
          <w:szCs w:val="32"/>
        </w:rPr>
        <w:t>Grow on trees</w:t>
      </w:r>
      <w:r w:rsidRPr="00232BB7">
        <w:rPr>
          <w:rFonts w:ascii="Sassoon Sans Std" w:hAnsi="Sassoon Sans Std"/>
          <w:sz w:val="32"/>
          <w:szCs w:val="32"/>
        </w:rPr>
        <w:t>.</w:t>
      </w:r>
    </w:p>
    <w:p w14:paraId="46EB1F1A" w14:textId="2C57E40A" w:rsidR="00232BB7" w:rsidRPr="00232BB7" w:rsidRDefault="00232BB7" w:rsidP="00232BB7">
      <w:pPr>
        <w:rPr>
          <w:rFonts w:ascii="Sassoon Sans Std" w:hAnsi="Sassoon Sans Std"/>
          <w:sz w:val="32"/>
          <w:szCs w:val="32"/>
        </w:rPr>
      </w:pPr>
      <w:r w:rsidRPr="00232BB7">
        <w:rPr>
          <w:rFonts w:ascii="Sassoon Sans Std" w:hAnsi="Sassoon Sans Std"/>
          <w:sz w:val="32"/>
          <w:szCs w:val="32"/>
        </w:rPr>
        <w:t>Brightly coloured to attract insects</w:t>
      </w:r>
      <w:r w:rsidRPr="00232BB7">
        <w:rPr>
          <w:rFonts w:ascii="Sassoon Sans Std" w:hAnsi="Sassoon Sans Std"/>
          <w:sz w:val="32"/>
          <w:szCs w:val="32"/>
        </w:rPr>
        <w:t>.</w:t>
      </w:r>
    </w:p>
    <w:p w14:paraId="01660AF2" w14:textId="50862FF8" w:rsidR="00232BB7" w:rsidRPr="00232BB7" w:rsidRDefault="00232BB7" w:rsidP="00232BB7">
      <w:pPr>
        <w:rPr>
          <w:rFonts w:ascii="Sassoon Sans Std" w:hAnsi="Sassoon Sans Std"/>
          <w:sz w:val="32"/>
          <w:szCs w:val="32"/>
        </w:rPr>
      </w:pPr>
      <w:r w:rsidRPr="00232BB7">
        <w:rPr>
          <w:rFonts w:ascii="Sassoon Sans Std" w:hAnsi="Sassoon Sans Std"/>
          <w:sz w:val="32"/>
          <w:szCs w:val="32"/>
        </w:rPr>
        <w:t>Brightly coloured to warn off predators.</w:t>
      </w:r>
    </w:p>
    <w:p w14:paraId="4EDA7B6F" w14:textId="42D43112" w:rsidR="00232BB7" w:rsidRPr="00232BB7" w:rsidRDefault="00232BB7" w:rsidP="00232BB7">
      <w:pPr>
        <w:rPr>
          <w:rFonts w:ascii="Sassoon Sans Std" w:hAnsi="Sassoon Sans Std"/>
          <w:sz w:val="32"/>
          <w:szCs w:val="32"/>
        </w:rPr>
      </w:pPr>
      <w:r w:rsidRPr="00232BB7">
        <w:rPr>
          <w:rFonts w:ascii="Sassoon Sans Std" w:hAnsi="Sassoon Sans Std"/>
          <w:sz w:val="32"/>
          <w:szCs w:val="32"/>
        </w:rPr>
        <w:t>Occupies a territory of 100 acres</w:t>
      </w:r>
      <w:r w:rsidRPr="00232BB7">
        <w:rPr>
          <w:rFonts w:ascii="Sassoon Sans Std" w:hAnsi="Sassoon Sans Std"/>
          <w:sz w:val="32"/>
          <w:szCs w:val="32"/>
        </w:rPr>
        <w:t>.</w:t>
      </w:r>
    </w:p>
    <w:sectPr w:rsidR="00232BB7" w:rsidRPr="00232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D011D"/>
    <w:multiLevelType w:val="hybridMultilevel"/>
    <w:tmpl w:val="BDE4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B7"/>
    <w:rsid w:val="000F358E"/>
    <w:rsid w:val="00161A22"/>
    <w:rsid w:val="0023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BA3A"/>
  <w15:chartTrackingRefBased/>
  <w15:docId w15:val="{4087E488-8172-44D8-AB3D-AD0BC9A4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Harker [ Our Lady of Lourdes RCVA ]</dc:creator>
  <cp:keywords/>
  <dc:description/>
  <cp:lastModifiedBy>Y. Harker [ Our Lady of Lourdes RCVA ]</cp:lastModifiedBy>
  <cp:revision>1</cp:revision>
  <dcterms:created xsi:type="dcterms:W3CDTF">2021-01-27T14:11:00Z</dcterms:created>
  <dcterms:modified xsi:type="dcterms:W3CDTF">2021-01-27T14:18:00Z</dcterms:modified>
</cp:coreProperties>
</file>