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4CB2" w14:textId="77777777" w:rsidR="0026296B" w:rsidRDefault="00502B0F" w:rsidP="0026296B">
      <w:pPr>
        <w:jc w:val="center"/>
        <w:rPr>
          <w:sz w:val="60"/>
          <w:szCs w:val="60"/>
        </w:rPr>
      </w:pPr>
      <w:r>
        <w:rPr>
          <w:noProof/>
          <w:lang w:val="en-US"/>
        </w:rPr>
        <w:drawing>
          <wp:anchor distT="0" distB="0" distL="114300" distR="114300" simplePos="0" relativeHeight="251659264" behindDoc="0" locked="0" layoutInCell="1" allowOverlap="1" wp14:anchorId="02A8F045" wp14:editId="26163BE5">
            <wp:simplePos x="0" y="0"/>
            <wp:positionH relativeFrom="margin">
              <wp:align>right</wp:align>
            </wp:positionH>
            <wp:positionV relativeFrom="paragraph">
              <wp:posOffset>9525</wp:posOffset>
            </wp:positionV>
            <wp:extent cx="1236980" cy="809625"/>
            <wp:effectExtent l="0" t="0" r="0" b="952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6980" cy="809625"/>
                    </a:xfrm>
                    <a:prstGeom prst="rect">
                      <a:avLst/>
                    </a:prstGeom>
                    <a:noFill/>
                    <a:ln>
                      <a:noFill/>
                    </a:ln>
                  </pic:spPr>
                </pic:pic>
              </a:graphicData>
            </a:graphic>
          </wp:anchor>
        </w:drawing>
      </w:r>
      <w:r w:rsidR="009F727F">
        <w:rPr>
          <w:noProof/>
          <w:sz w:val="60"/>
          <w:szCs w:val="60"/>
          <w:u w:val="single"/>
          <w:lang w:val="en-US"/>
        </w:rPr>
        <w:drawing>
          <wp:anchor distT="0" distB="0" distL="114300" distR="114300" simplePos="0" relativeHeight="251658240" behindDoc="0" locked="0" layoutInCell="1" allowOverlap="1" wp14:anchorId="3E0475D8" wp14:editId="4C29AC0C">
            <wp:simplePos x="0" y="0"/>
            <wp:positionH relativeFrom="column">
              <wp:posOffset>180975</wp:posOffset>
            </wp:positionH>
            <wp:positionV relativeFrom="page">
              <wp:posOffset>914400</wp:posOffset>
            </wp:positionV>
            <wp:extent cx="76390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3905" cy="590550"/>
                    </a:xfrm>
                    <a:prstGeom prst="rect">
                      <a:avLst/>
                    </a:prstGeom>
                  </pic:spPr>
                </pic:pic>
              </a:graphicData>
            </a:graphic>
            <wp14:sizeRelH relativeFrom="margin">
              <wp14:pctWidth>0</wp14:pctWidth>
            </wp14:sizeRelH>
            <wp14:sizeRelV relativeFrom="margin">
              <wp14:pctHeight>0</wp14:pctHeight>
            </wp14:sizeRelV>
          </wp:anchor>
        </w:drawing>
      </w:r>
      <w:r w:rsidR="0026296B" w:rsidRPr="0026296B">
        <w:rPr>
          <w:sz w:val="60"/>
          <w:szCs w:val="60"/>
          <w:u w:val="single"/>
        </w:rPr>
        <w:t>English</w:t>
      </w:r>
      <w:r w:rsidR="004D786C">
        <w:rPr>
          <w:sz w:val="60"/>
          <w:szCs w:val="60"/>
          <w:u w:val="single"/>
        </w:rPr>
        <w:t xml:space="preserve"> and Maths</w:t>
      </w:r>
    </w:p>
    <w:p w14:paraId="773BF88A" w14:textId="77777777" w:rsidR="00D1449E" w:rsidRDefault="00D1449E" w:rsidP="0026296B">
      <w:pPr>
        <w:jc w:val="center"/>
        <w:rPr>
          <w:sz w:val="10"/>
          <w:szCs w:val="10"/>
        </w:rPr>
      </w:pPr>
    </w:p>
    <w:p w14:paraId="52BAC8F5" w14:textId="77777777" w:rsidR="0026296B" w:rsidRPr="002F121E" w:rsidRDefault="0026296B" w:rsidP="0026296B">
      <w:pPr>
        <w:jc w:val="center"/>
        <w:rPr>
          <w:sz w:val="32"/>
          <w:szCs w:val="32"/>
        </w:rPr>
      </w:pPr>
      <w:r w:rsidRPr="002F121E">
        <w:rPr>
          <w:sz w:val="32"/>
          <w:szCs w:val="32"/>
        </w:rPr>
        <w:t>Year:</w:t>
      </w:r>
      <w:r w:rsidR="00B41308">
        <w:rPr>
          <w:sz w:val="32"/>
          <w:szCs w:val="32"/>
        </w:rPr>
        <w:t xml:space="preserve"> 6</w:t>
      </w:r>
      <w:r w:rsidR="00B41308">
        <w:rPr>
          <w:sz w:val="32"/>
          <w:szCs w:val="32"/>
        </w:rPr>
        <w:tab/>
      </w:r>
      <w:r w:rsidR="00B41308">
        <w:rPr>
          <w:sz w:val="32"/>
          <w:szCs w:val="32"/>
        </w:rPr>
        <w:tab/>
        <w:t xml:space="preserve"> </w:t>
      </w:r>
      <w:r w:rsidR="00B41308">
        <w:rPr>
          <w:sz w:val="32"/>
          <w:szCs w:val="32"/>
        </w:rPr>
        <w:tab/>
        <w:t xml:space="preserve">Teacher: </w:t>
      </w:r>
      <w:proofErr w:type="spellStart"/>
      <w:r w:rsidR="00B41308">
        <w:rPr>
          <w:sz w:val="32"/>
          <w:szCs w:val="32"/>
        </w:rPr>
        <w:t>Mr.Merrington</w:t>
      </w:r>
      <w:proofErr w:type="spellEnd"/>
      <w:r w:rsidR="00B41308">
        <w:rPr>
          <w:sz w:val="32"/>
          <w:szCs w:val="32"/>
        </w:rPr>
        <w:t xml:space="preserve"> </w:t>
      </w:r>
      <w:r w:rsidR="00B41308">
        <w:rPr>
          <w:sz w:val="32"/>
          <w:szCs w:val="32"/>
        </w:rPr>
        <w:tab/>
      </w:r>
      <w:r w:rsidR="00B41308">
        <w:rPr>
          <w:sz w:val="32"/>
          <w:szCs w:val="32"/>
        </w:rPr>
        <w:tab/>
      </w:r>
      <w:r w:rsidR="00B41308">
        <w:rPr>
          <w:sz w:val="32"/>
          <w:szCs w:val="32"/>
        </w:rPr>
        <w:tab/>
      </w:r>
      <w:r w:rsidR="00B41308" w:rsidRPr="002F121E">
        <w:rPr>
          <w:sz w:val="32"/>
          <w:szCs w:val="32"/>
        </w:rPr>
        <w:t xml:space="preserve"> </w:t>
      </w:r>
      <w:r w:rsidR="002F121E" w:rsidRPr="002F121E">
        <w:rPr>
          <w:sz w:val="32"/>
          <w:szCs w:val="32"/>
        </w:rPr>
        <w:t>Week Beginning:</w:t>
      </w:r>
      <w:r w:rsidR="00D41258">
        <w:rPr>
          <w:sz w:val="32"/>
          <w:szCs w:val="32"/>
        </w:rPr>
        <w:t xml:space="preserve"> 27</w:t>
      </w:r>
      <w:r w:rsidR="00B41308">
        <w:rPr>
          <w:sz w:val="32"/>
          <w:szCs w:val="32"/>
        </w:rPr>
        <w:t>/4/20</w:t>
      </w:r>
    </w:p>
    <w:tbl>
      <w:tblPr>
        <w:tblStyle w:val="TableGrid"/>
        <w:tblpPr w:leftFromText="180" w:rightFromText="180" w:vertAnchor="page" w:horzAnchor="margin" w:tblpY="3811"/>
        <w:tblW w:w="15202" w:type="dxa"/>
        <w:tblLayout w:type="fixed"/>
        <w:tblLook w:val="04A0" w:firstRow="1" w:lastRow="0" w:firstColumn="1" w:lastColumn="0" w:noHBand="0" w:noVBand="1"/>
      </w:tblPr>
      <w:tblGrid>
        <w:gridCol w:w="1384"/>
        <w:gridCol w:w="7088"/>
        <w:gridCol w:w="6730"/>
      </w:tblGrid>
      <w:tr w:rsidR="00D97983" w:rsidRPr="00866380" w14:paraId="2FA41629" w14:textId="77777777" w:rsidTr="00FB6B0D">
        <w:trPr>
          <w:trHeight w:val="672"/>
        </w:trPr>
        <w:tc>
          <w:tcPr>
            <w:tcW w:w="1384" w:type="dxa"/>
            <w:shd w:val="clear" w:color="auto" w:fill="FF66FF"/>
          </w:tcPr>
          <w:p w14:paraId="62BC3E89" w14:textId="77777777" w:rsidR="00D97983" w:rsidRPr="002070FE" w:rsidRDefault="00D97983" w:rsidP="00D41258">
            <w:pPr>
              <w:rPr>
                <w:b/>
                <w:sz w:val="32"/>
                <w:szCs w:val="32"/>
              </w:rPr>
            </w:pPr>
            <w:r>
              <w:rPr>
                <w:b/>
                <w:sz w:val="32"/>
                <w:szCs w:val="32"/>
              </w:rPr>
              <w:t>Weekly Reading Task:</w:t>
            </w:r>
          </w:p>
        </w:tc>
        <w:tc>
          <w:tcPr>
            <w:tcW w:w="13818" w:type="dxa"/>
            <w:gridSpan w:val="2"/>
            <w:shd w:val="clear" w:color="auto" w:fill="auto"/>
          </w:tcPr>
          <w:p w14:paraId="6AB7FE4F" w14:textId="77777777" w:rsidR="00D97983" w:rsidRDefault="00B41308" w:rsidP="00B41308">
            <w:pPr>
              <w:jc w:val="center"/>
              <w:rPr>
                <w:b/>
                <w:sz w:val="32"/>
                <w:szCs w:val="32"/>
              </w:rPr>
            </w:pPr>
            <w:r>
              <w:rPr>
                <w:color w:val="0070C0"/>
                <w:sz w:val="28"/>
                <w:szCs w:val="28"/>
              </w:rPr>
              <w:t xml:space="preserve">Everyone continue reading your book study and answering the VIPERS questions I gave you to go with it. If anyone is already finished their book and answered all of the questions to go with it then e-mail me to arrange a new book study. </w:t>
            </w:r>
          </w:p>
        </w:tc>
      </w:tr>
      <w:tr w:rsidR="00866380" w:rsidRPr="00866380" w14:paraId="70C52113" w14:textId="77777777" w:rsidTr="00B25862">
        <w:trPr>
          <w:trHeight w:val="672"/>
        </w:trPr>
        <w:tc>
          <w:tcPr>
            <w:tcW w:w="1384" w:type="dxa"/>
            <w:shd w:val="clear" w:color="auto" w:fill="9CC2E5" w:themeFill="accent1" w:themeFillTint="99"/>
          </w:tcPr>
          <w:p w14:paraId="44F2E73B" w14:textId="77777777" w:rsidR="00866380" w:rsidRDefault="00866380" w:rsidP="00D41258"/>
        </w:tc>
        <w:tc>
          <w:tcPr>
            <w:tcW w:w="7088" w:type="dxa"/>
            <w:shd w:val="clear" w:color="auto" w:fill="9CC2E5" w:themeFill="accent1" w:themeFillTint="99"/>
          </w:tcPr>
          <w:p w14:paraId="359D8F16" w14:textId="77777777" w:rsidR="00866380" w:rsidRPr="002070FE" w:rsidRDefault="00866380" w:rsidP="00D41258">
            <w:pPr>
              <w:jc w:val="center"/>
              <w:rPr>
                <w:b/>
                <w:sz w:val="32"/>
                <w:szCs w:val="32"/>
              </w:rPr>
            </w:pPr>
            <w:r>
              <w:rPr>
                <w:b/>
                <w:sz w:val="32"/>
                <w:szCs w:val="32"/>
              </w:rPr>
              <w:t>English</w:t>
            </w:r>
            <w:r w:rsidR="004D786C">
              <w:rPr>
                <w:b/>
                <w:sz w:val="32"/>
                <w:szCs w:val="32"/>
              </w:rPr>
              <w:t xml:space="preserve"> </w:t>
            </w:r>
            <w:r w:rsidRPr="002070FE">
              <w:rPr>
                <w:b/>
                <w:sz w:val="32"/>
                <w:szCs w:val="32"/>
              </w:rPr>
              <w:t>Activity/ Objective</w:t>
            </w:r>
          </w:p>
        </w:tc>
        <w:tc>
          <w:tcPr>
            <w:tcW w:w="6730" w:type="dxa"/>
            <w:shd w:val="clear" w:color="auto" w:fill="9CC2E5" w:themeFill="accent1" w:themeFillTint="99"/>
          </w:tcPr>
          <w:p w14:paraId="788711DC" w14:textId="77777777" w:rsidR="00866380" w:rsidRPr="002070FE" w:rsidRDefault="004D786C" w:rsidP="00D41258">
            <w:pPr>
              <w:jc w:val="center"/>
              <w:rPr>
                <w:b/>
                <w:sz w:val="32"/>
                <w:szCs w:val="32"/>
              </w:rPr>
            </w:pPr>
            <w:r>
              <w:rPr>
                <w:b/>
                <w:sz w:val="32"/>
                <w:szCs w:val="32"/>
              </w:rPr>
              <w:t>Maths Activity/Objective</w:t>
            </w:r>
          </w:p>
        </w:tc>
      </w:tr>
      <w:tr w:rsidR="00866380" w14:paraId="7F843A4D" w14:textId="77777777" w:rsidTr="00B25862">
        <w:trPr>
          <w:trHeight w:val="3231"/>
        </w:trPr>
        <w:tc>
          <w:tcPr>
            <w:tcW w:w="1384" w:type="dxa"/>
          </w:tcPr>
          <w:p w14:paraId="5592D55B" w14:textId="77777777" w:rsidR="00866380" w:rsidRPr="00FB6B0D" w:rsidRDefault="00866380" w:rsidP="00D41258">
            <w:pPr>
              <w:rPr>
                <w:b/>
                <w:sz w:val="28"/>
                <w:szCs w:val="28"/>
              </w:rPr>
            </w:pPr>
            <w:r w:rsidRPr="00FB6B0D">
              <w:rPr>
                <w:b/>
                <w:sz w:val="28"/>
                <w:szCs w:val="28"/>
              </w:rPr>
              <w:t>Monday</w:t>
            </w:r>
          </w:p>
        </w:tc>
        <w:tc>
          <w:tcPr>
            <w:tcW w:w="7088" w:type="dxa"/>
          </w:tcPr>
          <w:p w14:paraId="15B28DF7" w14:textId="5273E02C" w:rsidR="0036416D" w:rsidRPr="006B4028" w:rsidRDefault="00866380" w:rsidP="00E21CFB">
            <w:pPr>
              <w:rPr>
                <w:rFonts w:ascii="Arial" w:eastAsia="Times New Roman" w:hAnsi="Arial" w:cs="Arial"/>
              </w:rPr>
            </w:pPr>
            <w:r w:rsidRPr="006B4028">
              <w:rPr>
                <w:rFonts w:ascii="Arial" w:hAnsi="Arial" w:cs="Arial"/>
              </w:rPr>
              <w:t xml:space="preserve">Task 1: </w:t>
            </w:r>
            <w:r w:rsidR="0036416D" w:rsidRPr="006B4028">
              <w:rPr>
                <w:rFonts w:ascii="Arial" w:hAnsi="Arial" w:cs="Arial"/>
              </w:rPr>
              <w:t xml:space="preserve">Watch this short clip from the film Avatar: </w:t>
            </w:r>
            <w:hyperlink r:id="rId7" w:history="1">
              <w:r w:rsidR="0036416D" w:rsidRPr="006B4028">
                <w:rPr>
                  <w:rFonts w:ascii="Arial" w:eastAsia="Times New Roman" w:hAnsi="Arial" w:cs="Arial"/>
                  <w:color w:val="0563C1" w:themeColor="hyperlink"/>
                  <w:u w:val="single"/>
                </w:rPr>
                <w:t>https://www.youtube.com/watch?v=GBGDmin_38E&amp;t=184s</w:t>
              </w:r>
            </w:hyperlink>
            <w:r w:rsidR="00FB6B0D" w:rsidRPr="006B4028">
              <w:rPr>
                <w:rFonts w:ascii="Arial" w:eastAsia="Times New Roman" w:hAnsi="Arial" w:cs="Arial"/>
              </w:rPr>
              <w:t xml:space="preserve">. This week you are going to write a non-chronological report about a creature from Pandora. Today you’re going to focus on the introduction where you will describe </w:t>
            </w:r>
            <w:proofErr w:type="gramStart"/>
            <w:r w:rsidR="00FB6B0D" w:rsidRPr="006B4028">
              <w:rPr>
                <w:rFonts w:ascii="Arial" w:eastAsia="Times New Roman" w:hAnsi="Arial" w:cs="Arial"/>
              </w:rPr>
              <w:t>Pandora</w:t>
            </w:r>
            <w:proofErr w:type="gramEnd"/>
            <w:r w:rsidR="00FB6B0D" w:rsidRPr="006B4028">
              <w:rPr>
                <w:rFonts w:ascii="Arial" w:eastAsia="Times New Roman" w:hAnsi="Arial" w:cs="Arial"/>
              </w:rPr>
              <w:t xml:space="preserve"> as this is the creature’s home. Watch the video as many times as you like and write down as many facts as you can about Pandora. Pick your favourite 6 – 10 facts. Using these facts you need to turn them into expanded sentences by using relative clauses, fronted adverbial clauses or fronted subordinate clauses.</w:t>
            </w:r>
            <w:r w:rsidR="00E21CFB" w:rsidRPr="006B4028">
              <w:rPr>
                <w:rFonts w:ascii="Arial" w:eastAsia="Times New Roman" w:hAnsi="Arial" w:cs="Arial"/>
              </w:rPr>
              <w:t xml:space="preserve"> E.g. Pandora’s toxic atmosphere, which is highly noxious and deadly to humans, makes the planet uninhabitable without specialist equipment. </w:t>
            </w:r>
            <w:r w:rsidR="00EB426B" w:rsidRPr="006B4028">
              <w:rPr>
                <w:rFonts w:ascii="Arial" w:eastAsia="Times New Roman" w:hAnsi="Arial" w:cs="Arial"/>
              </w:rPr>
              <w:t xml:space="preserve">Put your expanded sentences together to make a paragraph. </w:t>
            </w:r>
          </w:p>
          <w:p w14:paraId="7D0FDCD8" w14:textId="6B203F6D" w:rsidR="00866380" w:rsidRPr="006B4028" w:rsidRDefault="001D1A54" w:rsidP="00EC5482">
            <w:pPr>
              <w:rPr>
                <w:rFonts w:ascii="Arial" w:hAnsi="Arial" w:cs="Arial"/>
              </w:rPr>
            </w:pPr>
            <w:hyperlink r:id="rId8" w:history="1">
              <w:r w:rsidRPr="001D1A54">
                <w:rPr>
                  <w:rStyle w:val="Hyperlink"/>
                  <w:rFonts w:ascii="Arial" w:hAnsi="Arial" w:cs="Arial"/>
                </w:rPr>
                <w:t>https://www.youtube.com/watch?v=JvVaqgNrxbk</w:t>
              </w:r>
            </w:hyperlink>
            <w:r>
              <w:rPr>
                <w:rFonts w:ascii="Arial" w:hAnsi="Arial" w:cs="Arial"/>
              </w:rPr>
              <w:t xml:space="preserve">. Watch this clip to remind yourself of the characteristics of a non-chronological report. You need a title, subheadings, introduction, 3 paragraphs and conclusion. </w:t>
            </w:r>
          </w:p>
        </w:tc>
        <w:tc>
          <w:tcPr>
            <w:tcW w:w="6730" w:type="dxa"/>
          </w:tcPr>
          <w:p w14:paraId="64985409" w14:textId="77777777" w:rsidR="00D41258" w:rsidRPr="0012116E" w:rsidRDefault="00D41258" w:rsidP="00D41258">
            <w:pPr>
              <w:rPr>
                <w:rFonts w:ascii="Arial" w:eastAsia="Times New Roman" w:hAnsi="Arial" w:cs="Arial"/>
              </w:rPr>
            </w:pPr>
            <w:r w:rsidRPr="0012116E">
              <w:rPr>
                <w:rFonts w:ascii="Arial" w:hAnsi="Arial" w:cs="Arial"/>
              </w:rPr>
              <w:t xml:space="preserve">Starter: Use hit the button to practise your 8 times tables. Play at least 3 times and record your best score. </w:t>
            </w:r>
            <w:hyperlink r:id="rId9" w:history="1">
              <w:r w:rsidRPr="0012116E">
                <w:rPr>
                  <w:rStyle w:val="Hyperlink"/>
                  <w:rFonts w:ascii="Arial" w:eastAsia="Times New Roman" w:hAnsi="Arial" w:cs="Arial"/>
                </w:rPr>
                <w:t>https://www.topmarks.co.uk/maths-games/hit-the-button</w:t>
              </w:r>
            </w:hyperlink>
          </w:p>
          <w:p w14:paraId="42DCC9FE" w14:textId="77777777" w:rsidR="009721D5" w:rsidRPr="0012116E" w:rsidRDefault="00866380" w:rsidP="009721D5">
            <w:pPr>
              <w:rPr>
                <w:rFonts w:ascii="Arial" w:eastAsia="Times New Roman" w:hAnsi="Arial" w:cs="Arial"/>
              </w:rPr>
            </w:pPr>
            <w:r w:rsidRPr="0012116E">
              <w:rPr>
                <w:rFonts w:ascii="Arial" w:hAnsi="Arial" w:cs="Arial"/>
              </w:rPr>
              <w:t xml:space="preserve">Task 1: </w:t>
            </w:r>
            <w:r w:rsidR="00447DAA" w:rsidRPr="0012116E">
              <w:rPr>
                <w:rFonts w:ascii="Arial" w:hAnsi="Arial" w:cs="Arial"/>
              </w:rPr>
              <w:t>squared and cubed numbers. Write out your squared and cubed numbers from 1 to 15 e.g. 1</w:t>
            </w:r>
            <w:r w:rsidR="009721D5" w:rsidRPr="0012116E">
              <w:rPr>
                <w:rFonts w:ascii="Arial" w:eastAsia="Times New Roman" w:hAnsi="Arial" w:cs="Arial"/>
                <w:color w:val="000000"/>
                <w:shd w:val="clear" w:color="auto" w:fill="FFFFFF"/>
              </w:rPr>
              <w:t xml:space="preserve">² = 1, 2² = 4 etc. all the </w:t>
            </w:r>
            <w:r w:rsidR="00EA1E25" w:rsidRPr="0012116E">
              <w:rPr>
                <w:rFonts w:ascii="Arial" w:eastAsia="Times New Roman" w:hAnsi="Arial" w:cs="Arial"/>
                <w:color w:val="000000"/>
                <w:shd w:val="clear" w:color="auto" w:fill="FFFFFF"/>
              </w:rPr>
              <w:t>w</w:t>
            </w:r>
            <w:r w:rsidR="009721D5" w:rsidRPr="0012116E">
              <w:rPr>
                <w:rFonts w:ascii="Arial" w:eastAsia="Times New Roman" w:hAnsi="Arial" w:cs="Arial"/>
                <w:color w:val="000000"/>
                <w:shd w:val="clear" w:color="auto" w:fill="FFFFFF"/>
              </w:rPr>
              <w:t xml:space="preserve">ay up to 15² </w:t>
            </w:r>
            <w:proofErr w:type="gramStart"/>
            <w:r w:rsidR="009721D5" w:rsidRPr="0012116E">
              <w:rPr>
                <w:rFonts w:ascii="Arial" w:eastAsia="Times New Roman" w:hAnsi="Arial" w:cs="Arial"/>
                <w:color w:val="000000"/>
                <w:shd w:val="clear" w:color="auto" w:fill="FFFFFF"/>
              </w:rPr>
              <w:t>= .</w:t>
            </w:r>
            <w:proofErr w:type="gramEnd"/>
            <w:r w:rsidR="009721D5" w:rsidRPr="0012116E">
              <w:rPr>
                <w:rFonts w:ascii="Arial" w:eastAsia="Times New Roman" w:hAnsi="Arial" w:cs="Arial"/>
                <w:color w:val="000000"/>
                <w:shd w:val="clear" w:color="auto" w:fill="FFFFFF"/>
              </w:rPr>
              <w:t xml:space="preserve"> Once you have done this for all of the squared numbers repeat for cubed numbers, this will be more tricky, you might even have to do column multiplication for the higher number. </w:t>
            </w:r>
            <w:r w:rsidR="00EA1E25" w:rsidRPr="0012116E">
              <w:rPr>
                <w:rFonts w:ascii="Arial" w:eastAsia="Times New Roman" w:hAnsi="Arial" w:cs="Arial"/>
                <w:color w:val="000000"/>
                <w:shd w:val="clear" w:color="auto" w:fill="FFFFFF"/>
              </w:rPr>
              <w:t xml:space="preserve">Remember squared is a number times itself once e.g. 4 x 4 and cubed number is </w:t>
            </w:r>
            <w:proofErr w:type="gramStart"/>
            <w:r w:rsidR="00EA1E25" w:rsidRPr="0012116E">
              <w:rPr>
                <w:rFonts w:ascii="Arial" w:eastAsia="Times New Roman" w:hAnsi="Arial" w:cs="Arial"/>
                <w:color w:val="000000"/>
                <w:shd w:val="clear" w:color="auto" w:fill="FFFFFF"/>
              </w:rPr>
              <w:t>a number times</w:t>
            </w:r>
            <w:proofErr w:type="gramEnd"/>
            <w:r w:rsidR="00EA1E25" w:rsidRPr="0012116E">
              <w:rPr>
                <w:rFonts w:ascii="Arial" w:eastAsia="Times New Roman" w:hAnsi="Arial" w:cs="Arial"/>
                <w:color w:val="000000"/>
                <w:shd w:val="clear" w:color="auto" w:fill="FFFFFF"/>
              </w:rPr>
              <w:t xml:space="preserve"> itself twice e.g. 4 x 4 x 4. Use this link to check your work or for help if you get stuck: </w:t>
            </w:r>
            <w:r w:rsidR="00EA1E25" w:rsidRPr="0012116E">
              <w:rPr>
                <w:rFonts w:ascii="Arial" w:eastAsia="Times New Roman" w:hAnsi="Arial" w:cs="Arial"/>
                <w:color w:val="0563C1" w:themeColor="hyperlink"/>
                <w:u w:val="single"/>
              </w:rPr>
              <w:t>https://www.bbc.co.uk/bitesize/topics/zyhs7p3/articles/z2ndsrd</w:t>
            </w:r>
          </w:p>
          <w:p w14:paraId="2B3DDE41" w14:textId="77777777" w:rsidR="00866380" w:rsidRPr="0012116E" w:rsidRDefault="00866380" w:rsidP="00D41258">
            <w:pPr>
              <w:rPr>
                <w:rFonts w:ascii="Arial" w:hAnsi="Arial" w:cs="Arial"/>
              </w:rPr>
            </w:pPr>
          </w:p>
        </w:tc>
      </w:tr>
      <w:tr w:rsidR="00866380" w14:paraId="5FFB0F53" w14:textId="77777777" w:rsidTr="00B25862">
        <w:trPr>
          <w:trHeight w:val="90"/>
        </w:trPr>
        <w:tc>
          <w:tcPr>
            <w:tcW w:w="1384" w:type="dxa"/>
          </w:tcPr>
          <w:p w14:paraId="0EBDA23F" w14:textId="77777777" w:rsidR="00866380" w:rsidRPr="00FB6B0D" w:rsidRDefault="00866380" w:rsidP="00D41258">
            <w:pPr>
              <w:rPr>
                <w:b/>
                <w:sz w:val="28"/>
                <w:szCs w:val="28"/>
              </w:rPr>
            </w:pPr>
            <w:r w:rsidRPr="00FB6B0D">
              <w:rPr>
                <w:b/>
                <w:sz w:val="28"/>
                <w:szCs w:val="28"/>
              </w:rPr>
              <w:t>Tuesday</w:t>
            </w:r>
          </w:p>
        </w:tc>
        <w:tc>
          <w:tcPr>
            <w:tcW w:w="7088" w:type="dxa"/>
          </w:tcPr>
          <w:p w14:paraId="044F1152" w14:textId="1D7D2B95" w:rsidR="006B4028" w:rsidRPr="006B4028" w:rsidRDefault="006B4028" w:rsidP="006B4028">
            <w:pPr>
              <w:rPr>
                <w:rFonts w:ascii="Arial" w:hAnsi="Arial" w:cs="Arial"/>
              </w:rPr>
            </w:pPr>
            <w:r w:rsidRPr="006B4028">
              <w:rPr>
                <w:rFonts w:ascii="Arial" w:hAnsi="Arial" w:cs="Arial"/>
              </w:rPr>
              <w:t>Starter: Look over yesterday’s work and improve any boring vocabulary using a thesaurus (remember if you don’t have one you can use an online one).  E.g. harmful</w:t>
            </w:r>
            <w:r>
              <w:rPr>
                <w:rFonts w:ascii="Arial" w:hAnsi="Arial" w:cs="Arial"/>
              </w:rPr>
              <w:t xml:space="preserve"> </w:t>
            </w:r>
            <w:r w:rsidRPr="006B4028">
              <w:rPr>
                <w:rFonts w:ascii="Arial" w:hAnsi="Arial" w:cs="Arial"/>
              </w:rPr>
              <w:t xml:space="preserve">= deadly, noxious, poisonous, </w:t>
            </w:r>
            <w:r w:rsidRPr="006B4028">
              <w:rPr>
                <w:rFonts w:ascii="Arial" w:hAnsi="Arial" w:cs="Arial"/>
              </w:rPr>
              <w:lastRenderedPageBreak/>
              <w:t>toxic, lethal.</w:t>
            </w:r>
          </w:p>
          <w:p w14:paraId="0551AB52" w14:textId="7F03C211" w:rsidR="00833361" w:rsidRPr="00833361" w:rsidRDefault="00866380" w:rsidP="00833361">
            <w:pPr>
              <w:rPr>
                <w:rFonts w:ascii="Arial" w:eastAsia="Times New Roman" w:hAnsi="Arial" w:cs="Arial"/>
              </w:rPr>
            </w:pPr>
            <w:r w:rsidRPr="006B4028">
              <w:rPr>
                <w:rFonts w:ascii="Arial" w:hAnsi="Arial" w:cs="Arial"/>
              </w:rPr>
              <w:t xml:space="preserve">Task 2: </w:t>
            </w:r>
            <w:r w:rsidR="006B4028">
              <w:rPr>
                <w:rFonts w:ascii="Arial" w:hAnsi="Arial" w:cs="Arial"/>
              </w:rPr>
              <w:t xml:space="preserve">Watch the video again using the clip above. Focus your attention on the animals of Pandora. Today you and going to create your own hexapod (creature from Pandora with 6 legs), you are going to draw your creature and then label it. </w:t>
            </w:r>
            <w:r w:rsidR="00323DF4">
              <w:rPr>
                <w:rFonts w:ascii="Arial" w:hAnsi="Arial" w:cs="Arial"/>
              </w:rPr>
              <w:t xml:space="preserve">Use your imagination, mix different parts of </w:t>
            </w:r>
            <w:r w:rsidR="00323DF4" w:rsidRPr="00833361">
              <w:rPr>
                <w:rFonts w:ascii="Arial" w:hAnsi="Arial" w:cs="Arial"/>
              </w:rPr>
              <w:t xml:space="preserve">different creatures together, </w:t>
            </w:r>
            <w:proofErr w:type="gramStart"/>
            <w:r w:rsidR="00323DF4" w:rsidRPr="00833361">
              <w:rPr>
                <w:rFonts w:ascii="Arial" w:hAnsi="Arial" w:cs="Arial"/>
              </w:rPr>
              <w:t>try</w:t>
            </w:r>
            <w:proofErr w:type="gramEnd"/>
            <w:r w:rsidR="00323DF4" w:rsidRPr="00833361">
              <w:rPr>
                <w:rFonts w:ascii="Arial" w:hAnsi="Arial" w:cs="Arial"/>
              </w:rPr>
              <w:t xml:space="preserve"> to use scientific word</w:t>
            </w:r>
            <w:r w:rsidR="00833361">
              <w:rPr>
                <w:rFonts w:ascii="Arial" w:hAnsi="Arial" w:cs="Arial"/>
              </w:rPr>
              <w:t xml:space="preserve">s for insect parts of the body. Look at page 6 on this link (labelled page2) and use the diagram to help you. </w:t>
            </w:r>
            <w:hyperlink r:id="rId10" w:history="1">
              <w:r w:rsidR="00833361" w:rsidRPr="00833361">
                <w:rPr>
                  <w:rFonts w:ascii="Arial" w:eastAsia="Times New Roman" w:hAnsi="Arial" w:cs="Arial"/>
                  <w:color w:val="0563C1" w:themeColor="hyperlink"/>
                  <w:u w:val="single"/>
                </w:rPr>
                <w:t>https://www.floridamuseum.ufl.edu/wp-content/uploads/sites/16/2017/03/MESS-Animals2-Guide.pdf</w:t>
              </w:r>
            </w:hyperlink>
          </w:p>
          <w:p w14:paraId="1C06118C" w14:textId="07E845DF" w:rsidR="00866380" w:rsidRPr="006B4028" w:rsidRDefault="00387E25" w:rsidP="00866380">
            <w:pPr>
              <w:rPr>
                <w:rFonts w:ascii="Arial" w:hAnsi="Arial" w:cs="Arial"/>
              </w:rPr>
            </w:pPr>
            <w:r>
              <w:rPr>
                <w:rFonts w:ascii="Arial" w:hAnsi="Arial" w:cs="Arial"/>
              </w:rPr>
              <w:t xml:space="preserve">Include at least 6 points about your hexapod e.g. </w:t>
            </w:r>
            <w:r w:rsidRPr="00387E25">
              <w:rPr>
                <w:rFonts w:ascii="Arial" w:hAnsi="Arial" w:cs="Arial"/>
              </w:rPr>
              <w:t>To the rear of the abdomen is a short ba</w:t>
            </w:r>
            <w:r>
              <w:rPr>
                <w:rFonts w:ascii="Arial" w:hAnsi="Arial" w:cs="Arial"/>
              </w:rPr>
              <w:t xml:space="preserve">rbed stinger, which is used for </w:t>
            </w:r>
            <w:r w:rsidRPr="00387E25">
              <w:rPr>
                <w:rFonts w:ascii="Arial" w:hAnsi="Arial" w:cs="Arial"/>
              </w:rPr>
              <w:t>administering a toxic venom to its victim.</w:t>
            </w:r>
          </w:p>
        </w:tc>
        <w:tc>
          <w:tcPr>
            <w:tcW w:w="6730" w:type="dxa"/>
          </w:tcPr>
          <w:p w14:paraId="2FDBE65A" w14:textId="77777777" w:rsidR="00D41258" w:rsidRPr="0012116E" w:rsidRDefault="00D41258" w:rsidP="00D41258">
            <w:pPr>
              <w:rPr>
                <w:rFonts w:ascii="Arial" w:eastAsia="Times New Roman" w:hAnsi="Arial" w:cs="Arial"/>
              </w:rPr>
            </w:pPr>
            <w:r w:rsidRPr="0012116E">
              <w:rPr>
                <w:rFonts w:ascii="Arial" w:hAnsi="Arial" w:cs="Arial"/>
              </w:rPr>
              <w:lastRenderedPageBreak/>
              <w:t xml:space="preserve">Starter: Use hit the button to practise your 8 times tables. Play at least 3 times and record your best score. Try to beat yesterday’s best score. </w:t>
            </w:r>
            <w:hyperlink r:id="rId11" w:history="1">
              <w:r w:rsidRPr="0012116E">
                <w:rPr>
                  <w:rStyle w:val="Hyperlink"/>
                  <w:rFonts w:ascii="Arial" w:eastAsia="Times New Roman" w:hAnsi="Arial" w:cs="Arial"/>
                </w:rPr>
                <w:t>https://www.topmarks.co.uk/maths-games/hit-the-</w:t>
              </w:r>
              <w:r w:rsidRPr="0012116E">
                <w:rPr>
                  <w:rStyle w:val="Hyperlink"/>
                  <w:rFonts w:ascii="Arial" w:eastAsia="Times New Roman" w:hAnsi="Arial" w:cs="Arial"/>
                </w:rPr>
                <w:lastRenderedPageBreak/>
                <w:t>button</w:t>
              </w:r>
            </w:hyperlink>
          </w:p>
          <w:p w14:paraId="2220D0E8" w14:textId="77777777" w:rsidR="00866380" w:rsidRPr="0012116E" w:rsidRDefault="00866380" w:rsidP="00F44276">
            <w:pPr>
              <w:rPr>
                <w:rFonts w:ascii="Arial" w:hAnsi="Arial" w:cs="Arial"/>
              </w:rPr>
            </w:pPr>
            <w:r w:rsidRPr="0012116E">
              <w:rPr>
                <w:rFonts w:ascii="Arial" w:hAnsi="Arial" w:cs="Arial"/>
              </w:rPr>
              <w:t>Task 2:</w:t>
            </w:r>
            <w:r w:rsidR="00EA1E25" w:rsidRPr="0012116E">
              <w:rPr>
                <w:rFonts w:ascii="Arial" w:hAnsi="Arial" w:cs="Arial"/>
              </w:rPr>
              <w:t xml:space="preserve"> </w:t>
            </w:r>
            <w:r w:rsidR="00F44276" w:rsidRPr="0012116E">
              <w:rPr>
                <w:rFonts w:ascii="Arial" w:hAnsi="Arial" w:cs="Arial"/>
              </w:rPr>
              <w:t xml:space="preserve">Look at your answers for all of the squared numbers from yesterday’s task. Can you find a pattern between the answers? Is there an easier method to work out the next squared number rather than doing the multiplication? Repeat this for the cubed answers. If you cant find any pattern after 20minutes then stop, don’t spend hours looking.  E-mail me with what you </w:t>
            </w:r>
            <w:proofErr w:type="gramStart"/>
            <w:r w:rsidR="00F44276" w:rsidRPr="0012116E">
              <w:rPr>
                <w:rFonts w:ascii="Arial" w:hAnsi="Arial" w:cs="Arial"/>
              </w:rPr>
              <w:t>find,</w:t>
            </w:r>
            <w:proofErr w:type="gramEnd"/>
            <w:r w:rsidR="00F44276" w:rsidRPr="0012116E">
              <w:rPr>
                <w:rFonts w:ascii="Arial" w:hAnsi="Arial" w:cs="Arial"/>
              </w:rPr>
              <w:t xml:space="preserve"> even if you cant spot a pattern.</w:t>
            </w:r>
          </w:p>
        </w:tc>
      </w:tr>
      <w:tr w:rsidR="00866380" w14:paraId="411BE78E" w14:textId="77777777" w:rsidTr="00B25862">
        <w:trPr>
          <w:trHeight w:val="932"/>
        </w:trPr>
        <w:tc>
          <w:tcPr>
            <w:tcW w:w="1384" w:type="dxa"/>
          </w:tcPr>
          <w:p w14:paraId="3D87C216" w14:textId="77777777" w:rsidR="00866380" w:rsidRPr="00FB6B0D" w:rsidRDefault="00866380" w:rsidP="00D41258">
            <w:pPr>
              <w:rPr>
                <w:b/>
              </w:rPr>
            </w:pPr>
            <w:r w:rsidRPr="00FB6B0D">
              <w:rPr>
                <w:b/>
              </w:rPr>
              <w:lastRenderedPageBreak/>
              <w:t>Wednesday</w:t>
            </w:r>
          </w:p>
        </w:tc>
        <w:tc>
          <w:tcPr>
            <w:tcW w:w="7088" w:type="dxa"/>
          </w:tcPr>
          <w:p w14:paraId="50A9BE00" w14:textId="77777777" w:rsidR="00866380" w:rsidRDefault="00866380" w:rsidP="00D41258">
            <w:pPr>
              <w:rPr>
                <w:rFonts w:ascii="Arial" w:hAnsi="Arial" w:cs="Arial"/>
              </w:rPr>
            </w:pPr>
            <w:r w:rsidRPr="006B4028">
              <w:rPr>
                <w:rFonts w:ascii="Arial" w:hAnsi="Arial" w:cs="Arial"/>
              </w:rPr>
              <w:t>Task 3:</w:t>
            </w:r>
            <w:r w:rsidR="00CC0197">
              <w:rPr>
                <w:rFonts w:ascii="Arial" w:hAnsi="Arial" w:cs="Arial"/>
              </w:rPr>
              <w:t xml:space="preserve"> Today you are going to write the anatomy paragraph of your report. Using your notes and sentences about your hexapod from yesterday you need to write expanded sentences with cohesive devices to make a paragraph. </w:t>
            </w:r>
            <w:r w:rsidR="008742FA">
              <w:rPr>
                <w:rFonts w:ascii="Arial" w:hAnsi="Arial" w:cs="Arial"/>
              </w:rPr>
              <w:t xml:space="preserve">Use this video to check your understanding of cohesive devices: </w:t>
            </w:r>
            <w:hyperlink r:id="rId12" w:history="1">
              <w:r w:rsidR="008742FA" w:rsidRPr="008742FA">
                <w:rPr>
                  <w:rStyle w:val="Hyperlink"/>
                  <w:rFonts w:ascii="Arial" w:hAnsi="Arial" w:cs="Arial"/>
                </w:rPr>
                <w:t>https://www.youtube.com/watch?v=CQBcWXO_oVQ</w:t>
              </w:r>
            </w:hyperlink>
            <w:r w:rsidR="008742FA">
              <w:rPr>
                <w:rFonts w:ascii="Arial" w:hAnsi="Arial" w:cs="Arial"/>
              </w:rPr>
              <w:t xml:space="preserve">. </w:t>
            </w:r>
          </w:p>
          <w:p w14:paraId="1C2DA527" w14:textId="1C540C8E" w:rsidR="008742FA" w:rsidRPr="006B4028" w:rsidRDefault="008742FA" w:rsidP="00D41258">
            <w:pPr>
              <w:rPr>
                <w:rFonts w:ascii="Arial" w:hAnsi="Arial" w:cs="Arial"/>
              </w:rPr>
            </w:pPr>
            <w:r>
              <w:rPr>
                <w:rFonts w:ascii="Arial" w:hAnsi="Arial" w:cs="Arial"/>
              </w:rPr>
              <w:t xml:space="preserve">See the appendix below for my example paragraph about my hexapod, the banded </w:t>
            </w:r>
            <w:proofErr w:type="spellStart"/>
            <w:r>
              <w:rPr>
                <w:rFonts w:ascii="Arial" w:hAnsi="Arial" w:cs="Arial"/>
              </w:rPr>
              <w:t>lumipod</w:t>
            </w:r>
            <w:proofErr w:type="spellEnd"/>
            <w:r>
              <w:rPr>
                <w:rFonts w:ascii="Arial" w:hAnsi="Arial" w:cs="Arial"/>
              </w:rPr>
              <w:t xml:space="preserve"> beetle. Notice how I introduce hexapods in general first before talking about my specific hexapod. Also notice how I have used a mixture of scientific vocabulary about insects as well as my imagination to make up some new features just for my hexapod. Feel free to use some of my ideas but don’t just copy my sentences!</w:t>
            </w:r>
          </w:p>
        </w:tc>
        <w:tc>
          <w:tcPr>
            <w:tcW w:w="6730" w:type="dxa"/>
          </w:tcPr>
          <w:p w14:paraId="1E2596DF" w14:textId="77777777" w:rsidR="00D41258" w:rsidRPr="0012116E" w:rsidRDefault="00D41258" w:rsidP="00D41258">
            <w:pPr>
              <w:rPr>
                <w:rFonts w:ascii="Arial" w:hAnsi="Arial" w:cs="Arial"/>
              </w:rPr>
            </w:pPr>
            <w:r w:rsidRPr="0012116E">
              <w:rPr>
                <w:rFonts w:ascii="Arial" w:hAnsi="Arial" w:cs="Arial"/>
              </w:rPr>
              <w:t>Starter: Use hit the button to practise your 9 times tables. Play at least 3 times and record your best score.</w:t>
            </w:r>
          </w:p>
          <w:p w14:paraId="2319AA5A" w14:textId="77777777" w:rsidR="003728C6" w:rsidRPr="0012116E" w:rsidRDefault="00866380" w:rsidP="003728C6">
            <w:pPr>
              <w:rPr>
                <w:rFonts w:ascii="Arial" w:eastAsia="Times New Roman" w:hAnsi="Arial" w:cs="Arial"/>
              </w:rPr>
            </w:pPr>
            <w:r w:rsidRPr="0012116E">
              <w:rPr>
                <w:rFonts w:ascii="Arial" w:hAnsi="Arial" w:cs="Arial"/>
              </w:rPr>
              <w:t>Task 3:</w:t>
            </w:r>
            <w:r w:rsidR="00F44276" w:rsidRPr="0012116E">
              <w:rPr>
                <w:rFonts w:ascii="Arial" w:hAnsi="Arial" w:cs="Arial"/>
              </w:rPr>
              <w:t xml:space="preserve"> </w:t>
            </w:r>
            <w:r w:rsidR="003728C6" w:rsidRPr="0012116E">
              <w:rPr>
                <w:rFonts w:ascii="Arial" w:hAnsi="Arial" w:cs="Arial"/>
              </w:rPr>
              <w:t xml:space="preserve">BODMAS. Watch this clip: </w:t>
            </w:r>
            <w:hyperlink r:id="rId13" w:history="1">
              <w:r w:rsidR="003728C6" w:rsidRPr="0012116E">
                <w:rPr>
                  <w:rFonts w:ascii="Arial" w:eastAsia="Times New Roman" w:hAnsi="Arial" w:cs="Arial"/>
                  <w:color w:val="0563C1" w:themeColor="hyperlink"/>
                  <w:u w:val="single"/>
                </w:rPr>
                <w:t>https://www.bbc.co.uk/teach/class-clips-video/maths-ks2-lets-have-some-order-mathematical-calculations/zfn76v4</w:t>
              </w:r>
            </w:hyperlink>
          </w:p>
          <w:p w14:paraId="2AA90129" w14:textId="554C6DBF" w:rsidR="00D510AD" w:rsidRPr="0012116E" w:rsidRDefault="003728C6" w:rsidP="00D510AD">
            <w:pPr>
              <w:rPr>
                <w:rFonts w:ascii="Arial" w:eastAsia="Times New Roman" w:hAnsi="Arial" w:cs="Arial"/>
              </w:rPr>
            </w:pPr>
            <w:r w:rsidRPr="0012116E">
              <w:rPr>
                <w:rFonts w:ascii="Arial" w:hAnsi="Arial" w:cs="Arial"/>
              </w:rPr>
              <w:t xml:space="preserve">Write down the rules for the order of operations. </w:t>
            </w:r>
            <w:r w:rsidR="00D510AD" w:rsidRPr="0012116E">
              <w:rPr>
                <w:rFonts w:ascii="Arial" w:hAnsi="Arial" w:cs="Arial"/>
              </w:rPr>
              <w:t xml:space="preserve">Use this link to take you to a booklet: </w:t>
            </w:r>
            <w:hyperlink r:id="rId14" w:history="1">
              <w:r w:rsidR="00D510AD" w:rsidRPr="0012116E">
                <w:rPr>
                  <w:rFonts w:ascii="Arial" w:eastAsia="Times New Roman" w:hAnsi="Arial" w:cs="Arial"/>
                  <w:color w:val="0563C1" w:themeColor="hyperlink"/>
                  <w:u w:val="single"/>
                </w:rPr>
                <w:t>http://www.mathsphe</w:t>
              </w:r>
              <w:r w:rsidR="00D510AD" w:rsidRPr="0012116E">
                <w:rPr>
                  <w:rFonts w:ascii="Arial" w:eastAsia="Times New Roman" w:hAnsi="Arial" w:cs="Arial"/>
                  <w:color w:val="0563C1" w:themeColor="hyperlink"/>
                  <w:u w:val="single"/>
                </w:rPr>
                <w:t>r</w:t>
              </w:r>
              <w:r w:rsidR="00D510AD" w:rsidRPr="0012116E">
                <w:rPr>
                  <w:rFonts w:ascii="Arial" w:eastAsia="Times New Roman" w:hAnsi="Arial" w:cs="Arial"/>
                  <w:color w:val="0563C1" w:themeColor="hyperlink"/>
                  <w:u w:val="single"/>
                </w:rPr>
                <w:t>e.co.uk/downloads/sample-worksheets/year-6-2-bodmas.pdf</w:t>
              </w:r>
            </w:hyperlink>
            <w:r w:rsidR="0012116E" w:rsidRPr="0012116E">
              <w:rPr>
                <w:rFonts w:ascii="Arial" w:eastAsia="Times New Roman" w:hAnsi="Arial" w:cs="Arial"/>
              </w:rPr>
              <w:t>. Complete</w:t>
            </w:r>
            <w:r w:rsidR="0012116E">
              <w:rPr>
                <w:rFonts w:ascii="Arial" w:eastAsia="Times New Roman" w:hAnsi="Arial" w:cs="Arial"/>
              </w:rPr>
              <w:t xml:space="preserve"> questions 1 - 6 on the third page and then questions 1 – 16 on the fourth page</w:t>
            </w:r>
            <w:r w:rsidR="00B422DB">
              <w:rPr>
                <w:rFonts w:ascii="Arial" w:eastAsia="Times New Roman" w:hAnsi="Arial" w:cs="Arial"/>
              </w:rPr>
              <w:t xml:space="preserve"> (page numbers are in the top right corner)</w:t>
            </w:r>
            <w:r w:rsidR="0012116E">
              <w:rPr>
                <w:rFonts w:ascii="Arial" w:eastAsia="Times New Roman" w:hAnsi="Arial" w:cs="Arial"/>
              </w:rPr>
              <w:t>. Extension – Look at the 2 questions at the bottom of the fourth page. How many different answers could you have?</w:t>
            </w:r>
          </w:p>
          <w:p w14:paraId="309E39CB" w14:textId="77777777" w:rsidR="00866380" w:rsidRPr="0012116E" w:rsidRDefault="00866380" w:rsidP="00D41258">
            <w:pPr>
              <w:rPr>
                <w:rFonts w:ascii="Arial" w:hAnsi="Arial" w:cs="Arial"/>
              </w:rPr>
            </w:pPr>
          </w:p>
        </w:tc>
      </w:tr>
      <w:tr w:rsidR="00866380" w14:paraId="42C6B7A3" w14:textId="77777777" w:rsidTr="00B25862">
        <w:trPr>
          <w:trHeight w:val="987"/>
        </w:trPr>
        <w:tc>
          <w:tcPr>
            <w:tcW w:w="1384" w:type="dxa"/>
          </w:tcPr>
          <w:p w14:paraId="668EFF03" w14:textId="77777777" w:rsidR="00866380" w:rsidRPr="00FB6B0D" w:rsidRDefault="00866380" w:rsidP="00D41258">
            <w:pPr>
              <w:rPr>
                <w:b/>
                <w:sz w:val="28"/>
                <w:szCs w:val="28"/>
              </w:rPr>
            </w:pPr>
            <w:r w:rsidRPr="00FB6B0D">
              <w:rPr>
                <w:b/>
                <w:sz w:val="28"/>
                <w:szCs w:val="28"/>
              </w:rPr>
              <w:t>Thursday</w:t>
            </w:r>
          </w:p>
        </w:tc>
        <w:tc>
          <w:tcPr>
            <w:tcW w:w="7088" w:type="dxa"/>
          </w:tcPr>
          <w:p w14:paraId="16D9FA6C" w14:textId="2A884D16" w:rsidR="00866380" w:rsidRPr="006B4028" w:rsidRDefault="00866380" w:rsidP="00D41258">
            <w:pPr>
              <w:rPr>
                <w:rFonts w:ascii="Arial" w:hAnsi="Arial" w:cs="Arial"/>
              </w:rPr>
            </w:pPr>
            <w:r w:rsidRPr="006B4028">
              <w:rPr>
                <w:rFonts w:ascii="Arial" w:hAnsi="Arial" w:cs="Arial"/>
              </w:rPr>
              <w:t>Task 4:</w:t>
            </w:r>
            <w:r w:rsidR="005558F5">
              <w:rPr>
                <w:rFonts w:ascii="Arial" w:hAnsi="Arial" w:cs="Arial"/>
              </w:rPr>
              <w:t xml:space="preserve"> Think about your hexapod’s diet. This is going to be your next paragraph. I suggest researching an insect’s diet first to give you some ideas. Look at appendix 3 below, this is my paragraph about a Water Scorpion’s diet, this should give you some of ideas of how to structure and what to include in your paragraph. Look at appendix 2, this is a list of challenges for your paragraph, you do not have to use this, it is optional. This list will help you to write a detailed and interesting paragraph if you choose to use it. </w:t>
            </w:r>
          </w:p>
        </w:tc>
        <w:tc>
          <w:tcPr>
            <w:tcW w:w="6730" w:type="dxa"/>
          </w:tcPr>
          <w:p w14:paraId="4368BD07" w14:textId="77777777" w:rsidR="00D41258" w:rsidRPr="0012116E" w:rsidRDefault="00D41258" w:rsidP="00D41258">
            <w:pPr>
              <w:rPr>
                <w:rFonts w:ascii="Arial" w:eastAsia="Times New Roman" w:hAnsi="Arial" w:cs="Arial"/>
              </w:rPr>
            </w:pPr>
            <w:r w:rsidRPr="0012116E">
              <w:rPr>
                <w:rFonts w:ascii="Arial" w:hAnsi="Arial" w:cs="Arial"/>
              </w:rPr>
              <w:t xml:space="preserve">Starter: Use hit the button to practise your 9 times tables. Play at least 3 times and record your best score. Try to beat yesterday’s best score. </w:t>
            </w:r>
            <w:hyperlink r:id="rId15" w:history="1">
              <w:r w:rsidRPr="0012116E">
                <w:rPr>
                  <w:rStyle w:val="Hyperlink"/>
                  <w:rFonts w:ascii="Arial" w:eastAsia="Times New Roman" w:hAnsi="Arial" w:cs="Arial"/>
                </w:rPr>
                <w:t>https://www.topmarks.co.uk/maths-games/hit-the-button</w:t>
              </w:r>
            </w:hyperlink>
          </w:p>
          <w:p w14:paraId="24288D70" w14:textId="6E949607" w:rsidR="00866380" w:rsidRPr="0012116E" w:rsidRDefault="004D786C" w:rsidP="00D41258">
            <w:pPr>
              <w:rPr>
                <w:rFonts w:ascii="Arial" w:hAnsi="Arial" w:cs="Arial"/>
              </w:rPr>
            </w:pPr>
            <w:r w:rsidRPr="0012116E">
              <w:rPr>
                <w:rFonts w:ascii="Arial" w:hAnsi="Arial" w:cs="Arial"/>
              </w:rPr>
              <w:t>Task 4</w:t>
            </w:r>
            <w:r w:rsidR="00D41258" w:rsidRPr="0012116E">
              <w:rPr>
                <w:rFonts w:ascii="Arial" w:hAnsi="Arial" w:cs="Arial"/>
              </w:rPr>
              <w:t>:</w:t>
            </w:r>
            <w:r w:rsidR="00B422DB">
              <w:rPr>
                <w:rFonts w:ascii="Arial" w:hAnsi="Arial" w:cs="Arial"/>
              </w:rPr>
              <w:t xml:space="preserve"> Following on from yesterday’s work, today you are going to complete pages 5 and 6. Do questions 1 – 16 on page 5 and then 1 – 10 on page 6. </w:t>
            </w:r>
          </w:p>
        </w:tc>
      </w:tr>
      <w:tr w:rsidR="00866380" w14:paraId="3E1724CD" w14:textId="77777777" w:rsidTr="00B25862">
        <w:trPr>
          <w:trHeight w:val="3202"/>
        </w:trPr>
        <w:tc>
          <w:tcPr>
            <w:tcW w:w="1384" w:type="dxa"/>
          </w:tcPr>
          <w:p w14:paraId="5C7FB9A9" w14:textId="77777777" w:rsidR="00866380" w:rsidRPr="00FB6B0D" w:rsidRDefault="00866380" w:rsidP="00D41258">
            <w:pPr>
              <w:rPr>
                <w:b/>
                <w:sz w:val="28"/>
                <w:szCs w:val="28"/>
              </w:rPr>
            </w:pPr>
            <w:r w:rsidRPr="00FB6B0D">
              <w:rPr>
                <w:b/>
                <w:sz w:val="28"/>
                <w:szCs w:val="28"/>
              </w:rPr>
              <w:lastRenderedPageBreak/>
              <w:t>Friday</w:t>
            </w:r>
          </w:p>
        </w:tc>
        <w:tc>
          <w:tcPr>
            <w:tcW w:w="7088" w:type="dxa"/>
          </w:tcPr>
          <w:p w14:paraId="43ACDE9F" w14:textId="77777777" w:rsidR="00866380" w:rsidRDefault="00866380" w:rsidP="007677E7">
            <w:pPr>
              <w:rPr>
                <w:rFonts w:ascii="Arial" w:hAnsi="Arial" w:cs="Arial"/>
              </w:rPr>
            </w:pPr>
            <w:r w:rsidRPr="006B4028">
              <w:rPr>
                <w:rFonts w:ascii="Arial" w:hAnsi="Arial" w:cs="Arial"/>
              </w:rPr>
              <w:t>Task 5:</w:t>
            </w:r>
            <w:r w:rsidR="005558F5">
              <w:rPr>
                <w:rFonts w:ascii="Arial" w:hAnsi="Arial" w:cs="Arial"/>
              </w:rPr>
              <w:t xml:space="preserve"> By now you should have an introduction about Pandora, a paragraph about the anatomy of your hexapod and a paragraph about the diet of your </w:t>
            </w:r>
            <w:proofErr w:type="gramStart"/>
            <w:r w:rsidR="005558F5">
              <w:rPr>
                <w:rFonts w:ascii="Arial" w:hAnsi="Arial" w:cs="Arial"/>
              </w:rPr>
              <w:t>hexapod.</w:t>
            </w:r>
            <w:proofErr w:type="gramEnd"/>
            <w:r w:rsidR="005558F5">
              <w:rPr>
                <w:rFonts w:ascii="Arial" w:hAnsi="Arial" w:cs="Arial"/>
              </w:rPr>
              <w:t xml:space="preserve"> You now need one more paragraph, this is your choice, you could write about your hexapod’s habitat, </w:t>
            </w:r>
            <w:r w:rsidR="007677E7">
              <w:rPr>
                <w:rFonts w:ascii="Arial" w:hAnsi="Arial" w:cs="Arial"/>
              </w:rPr>
              <w:t xml:space="preserve">threats to its life (e.g. predators and deforestation), </w:t>
            </w:r>
            <w:proofErr w:type="gramStart"/>
            <w:r w:rsidR="007677E7">
              <w:rPr>
                <w:rFonts w:ascii="Arial" w:hAnsi="Arial" w:cs="Arial"/>
              </w:rPr>
              <w:t>it’s</w:t>
            </w:r>
            <w:proofErr w:type="gramEnd"/>
            <w:r w:rsidR="007677E7">
              <w:rPr>
                <w:rFonts w:ascii="Arial" w:hAnsi="Arial" w:cs="Arial"/>
              </w:rPr>
              <w:t xml:space="preserve"> lifecycle or anything else interesting you can think of. Think about your sentence structure again when writing this paragraph, look at appendix 4, this gives you lots of ideas of how to write different sentences and keep your writing interesting. </w:t>
            </w:r>
          </w:p>
          <w:p w14:paraId="2B02733E" w14:textId="0F686600" w:rsidR="007677E7" w:rsidRPr="006B4028" w:rsidRDefault="007677E7" w:rsidP="007677E7">
            <w:pPr>
              <w:rPr>
                <w:rFonts w:ascii="Arial" w:hAnsi="Arial" w:cs="Arial"/>
              </w:rPr>
            </w:pPr>
            <w:r>
              <w:rPr>
                <w:rFonts w:ascii="Arial" w:hAnsi="Arial" w:cs="Arial"/>
              </w:rPr>
              <w:t xml:space="preserve">Finally to finish of this piece of writing you need a conclusion, this is a very short paragraph of 2 or 3 sentences to sum up the key points of your report. Once you have finished your conclusion you should have completed your non-chronological report on a hexapod from Pandora with an introduction, 3 paragraphs and a conclusion. Check over your work using CUPS. </w:t>
            </w:r>
          </w:p>
        </w:tc>
        <w:tc>
          <w:tcPr>
            <w:tcW w:w="6730" w:type="dxa"/>
          </w:tcPr>
          <w:p w14:paraId="180BEC1D" w14:textId="77777777" w:rsidR="00EC5482" w:rsidRPr="0012116E" w:rsidRDefault="00EC5482" w:rsidP="00EC5482">
            <w:pPr>
              <w:rPr>
                <w:rFonts w:ascii="Arial" w:eastAsia="Times New Roman" w:hAnsi="Arial" w:cs="Arial"/>
              </w:rPr>
            </w:pPr>
            <w:r w:rsidRPr="0012116E">
              <w:rPr>
                <w:rFonts w:ascii="Arial" w:hAnsi="Arial" w:cs="Arial"/>
              </w:rPr>
              <w:t xml:space="preserve">Starter: Use hit the button to practise your 9 times tables. Play at least 3 times and record your best score. Try to beat yesterday’s best score. </w:t>
            </w:r>
            <w:hyperlink r:id="rId16" w:history="1">
              <w:r w:rsidRPr="0012116E">
                <w:rPr>
                  <w:rStyle w:val="Hyperlink"/>
                  <w:rFonts w:ascii="Arial" w:eastAsia="Times New Roman" w:hAnsi="Arial" w:cs="Arial"/>
                </w:rPr>
                <w:t>https://www.topmarks.co.uk/maths-games/hit-the-button</w:t>
              </w:r>
            </w:hyperlink>
          </w:p>
          <w:p w14:paraId="5C2760A2" w14:textId="234AEE36" w:rsidR="00987AC0" w:rsidRPr="00987AC0" w:rsidRDefault="004D786C" w:rsidP="00987AC0">
            <w:pPr>
              <w:rPr>
                <w:rFonts w:ascii="Times" w:eastAsia="Times New Roman" w:hAnsi="Times" w:cs="Times New Roman"/>
                <w:sz w:val="20"/>
                <w:szCs w:val="20"/>
              </w:rPr>
            </w:pPr>
            <w:r w:rsidRPr="0012116E">
              <w:rPr>
                <w:rFonts w:ascii="Arial" w:hAnsi="Arial" w:cs="Arial"/>
              </w:rPr>
              <w:t>Task 5:</w:t>
            </w:r>
            <w:r w:rsidR="002029E4">
              <w:rPr>
                <w:rFonts w:ascii="Arial" w:hAnsi="Arial" w:cs="Arial"/>
              </w:rPr>
              <w:t xml:space="preserve"> Write down the number 4 four times. Now place symbols between the numbers e.g. 4 x 4 – 4 + 4 = 8. You can use any mathematical symbol you know e.g. +, -, x, </w:t>
            </w:r>
            <w:r w:rsidR="00B2599D" w:rsidRPr="0012116E">
              <w:rPr>
                <w:rFonts w:ascii="Arial" w:eastAsia="Times New Roman" w:hAnsi="Arial" w:cs="Arial"/>
                <w:color w:val="000000"/>
                <w:shd w:val="clear" w:color="auto" w:fill="FFFFFF"/>
              </w:rPr>
              <w:t>²</w:t>
            </w:r>
            <w:r w:rsidR="00B2599D">
              <w:rPr>
                <w:rFonts w:ascii="Arial" w:eastAsia="Times New Roman" w:hAnsi="Arial" w:cs="Arial"/>
                <w:color w:val="000000"/>
                <w:shd w:val="clear" w:color="auto" w:fill="FFFFFF"/>
              </w:rPr>
              <w:t xml:space="preserve">, () etc. Can you get the answers 15, 16 and 17 by inserting different symbols? Can you get answers from 0 to 10? I have given you one answer in my example. </w:t>
            </w:r>
            <w:r w:rsidR="00987AC0">
              <w:rPr>
                <w:rFonts w:ascii="Arial" w:eastAsia="Times New Roman" w:hAnsi="Arial" w:cs="Arial"/>
                <w:color w:val="000000"/>
                <w:shd w:val="clear" w:color="auto" w:fill="FFFFFF"/>
              </w:rPr>
              <w:t xml:space="preserve">Understanding a square root might help you </w:t>
            </w:r>
            <w:r w:rsidR="00987AC0" w:rsidRPr="00987AC0">
              <w:rPr>
                <w:rFonts w:ascii="Arial" w:eastAsia="Times New Roman" w:hAnsi="Arial" w:cs="Arial"/>
                <w:color w:val="000000"/>
                <w:shd w:val="clear" w:color="auto" w:fill="FFFFFF"/>
              </w:rPr>
              <w:t xml:space="preserve">with of these answers, here is a link to help you to understand square roots: </w:t>
            </w:r>
            <w:hyperlink r:id="rId17" w:history="1">
              <w:r w:rsidR="00987AC0" w:rsidRPr="00987AC0">
                <w:rPr>
                  <w:rFonts w:ascii="Arial" w:eastAsia="Times New Roman" w:hAnsi="Arial" w:cs="Arial"/>
                  <w:color w:val="0563C1" w:themeColor="hyperlink"/>
                  <w:u w:val="single"/>
                </w:rPr>
                <w:t>https://www.khanacademy.org/math/algebra/x2f8bb11595b61c86:rational-exponents-radicals/x2f8bb11595b61c86:radicals/v/introduction-to-square-roots</w:t>
              </w:r>
            </w:hyperlink>
            <w:r w:rsidR="00987AC0">
              <w:rPr>
                <w:rFonts w:ascii="Arial" w:eastAsia="Times New Roman" w:hAnsi="Arial" w:cs="Arial"/>
              </w:rPr>
              <w:t xml:space="preserve">. You can stop watching at 2:16, you don’t need to think about negative square roots yet. </w:t>
            </w:r>
          </w:p>
          <w:p w14:paraId="1C6DDF2B" w14:textId="7491DA95" w:rsidR="00866380" w:rsidRPr="0012116E" w:rsidRDefault="00866380" w:rsidP="00D41258">
            <w:pPr>
              <w:rPr>
                <w:rFonts w:ascii="Arial" w:hAnsi="Arial" w:cs="Arial"/>
              </w:rPr>
            </w:pPr>
          </w:p>
        </w:tc>
      </w:tr>
    </w:tbl>
    <w:p w14:paraId="18EB9E72" w14:textId="77777777" w:rsidR="0026296B" w:rsidRDefault="0026296B" w:rsidP="008742FA">
      <w:pPr>
        <w:rPr>
          <w:rFonts w:ascii="Arial" w:hAnsi="Arial" w:cs="Arial"/>
          <w:sz w:val="24"/>
          <w:szCs w:val="24"/>
        </w:rPr>
      </w:pPr>
    </w:p>
    <w:p w14:paraId="65224270" w14:textId="66A48FBF" w:rsidR="008742FA" w:rsidRPr="008742FA" w:rsidRDefault="008742FA" w:rsidP="008742FA">
      <w:pPr>
        <w:rPr>
          <w:rFonts w:ascii="Arial" w:hAnsi="Arial" w:cs="Arial"/>
          <w:sz w:val="24"/>
          <w:szCs w:val="24"/>
          <w:u w:val="single"/>
        </w:rPr>
      </w:pPr>
      <w:r w:rsidRPr="008742FA">
        <w:rPr>
          <w:rFonts w:ascii="Arial" w:hAnsi="Arial" w:cs="Arial"/>
          <w:sz w:val="24"/>
          <w:szCs w:val="24"/>
          <w:u w:val="single"/>
        </w:rPr>
        <w:t>Appendix</w:t>
      </w:r>
      <w:r w:rsidR="00C13101">
        <w:rPr>
          <w:rFonts w:ascii="Arial" w:hAnsi="Arial" w:cs="Arial"/>
          <w:sz w:val="24"/>
          <w:szCs w:val="24"/>
          <w:u w:val="single"/>
        </w:rPr>
        <w:t xml:space="preserve"> 1</w:t>
      </w:r>
    </w:p>
    <w:p w14:paraId="67245869" w14:textId="4F2E25D8" w:rsidR="005558F5" w:rsidRPr="00B25862" w:rsidRDefault="008742FA" w:rsidP="00D005B0">
      <w:pPr>
        <w:rPr>
          <w:rFonts w:ascii="Arial" w:hAnsi="Arial" w:cs="Arial"/>
          <w:sz w:val="24"/>
          <w:szCs w:val="24"/>
        </w:rPr>
      </w:pPr>
      <w:r>
        <w:rPr>
          <w:rFonts w:ascii="Arial" w:hAnsi="Arial" w:cs="Arial"/>
          <w:sz w:val="24"/>
          <w:szCs w:val="24"/>
        </w:rPr>
        <w:t xml:space="preserve">  </w:t>
      </w:r>
      <w:r w:rsidRPr="008742FA">
        <w:rPr>
          <w:rFonts w:ascii="Arial" w:hAnsi="Arial" w:cs="Arial"/>
          <w:sz w:val="24"/>
          <w:szCs w:val="24"/>
        </w:rPr>
        <w:t xml:space="preserve">There are many hexapods (six legged creatures) on Pandora including a great number of insects. One such insect is the </w:t>
      </w:r>
      <w:r>
        <w:rPr>
          <w:rFonts w:ascii="Arial" w:hAnsi="Arial" w:cs="Arial"/>
          <w:sz w:val="24"/>
          <w:szCs w:val="24"/>
        </w:rPr>
        <w:t xml:space="preserve">banded </w:t>
      </w:r>
      <w:proofErr w:type="spellStart"/>
      <w:r w:rsidRPr="008742FA">
        <w:rPr>
          <w:rFonts w:ascii="Arial" w:hAnsi="Arial" w:cs="Arial"/>
          <w:sz w:val="24"/>
          <w:szCs w:val="24"/>
        </w:rPr>
        <w:t>lumipod</w:t>
      </w:r>
      <w:proofErr w:type="spellEnd"/>
      <w:r w:rsidRPr="008742FA">
        <w:rPr>
          <w:rFonts w:ascii="Arial" w:hAnsi="Arial" w:cs="Arial"/>
          <w:sz w:val="24"/>
          <w:szCs w:val="24"/>
        </w:rPr>
        <w:t xml:space="preserve"> beetle. This beetle has six, jointed legs, which carry it across the ground at an impressive pace. It has a thick exoskeleton covering its broad abdomen and thorax, and protecting its retractable bioluminescent tail. The sizeable tail is almost double the length of the beetle and mimics an electric ground viper when seen at night. This ingenious adaptation ensures that larger predators are less likely to pursue the creature in the dark, due to the snake-like appearance of the tail. </w:t>
      </w:r>
      <w:proofErr w:type="spellStart"/>
      <w:r w:rsidRPr="008742FA">
        <w:rPr>
          <w:rFonts w:ascii="Arial" w:hAnsi="Arial" w:cs="Arial"/>
          <w:sz w:val="24"/>
          <w:szCs w:val="24"/>
        </w:rPr>
        <w:t>Lumipods</w:t>
      </w:r>
      <w:proofErr w:type="spellEnd"/>
      <w:r w:rsidRPr="008742FA">
        <w:rPr>
          <w:rFonts w:ascii="Arial" w:hAnsi="Arial" w:cs="Arial"/>
          <w:sz w:val="24"/>
          <w:szCs w:val="24"/>
        </w:rPr>
        <w:t xml:space="preserve"> have two compound eyes at the front of their head, which also glow with a bioluminescent light. Their eyes are made up of several thousand individual unit lenses, consequently enabling the creature to see a much wider area than the human eye, despite not being particularly large. Sharp, forked mandibles above the mouth allow the beetle to crush its food, though it also has a second </w:t>
      </w:r>
      <w:proofErr w:type="gramStart"/>
      <w:r w:rsidRPr="008742FA">
        <w:rPr>
          <w:rFonts w:ascii="Arial" w:hAnsi="Arial" w:cs="Arial"/>
          <w:sz w:val="24"/>
          <w:szCs w:val="24"/>
        </w:rPr>
        <w:t>set which</w:t>
      </w:r>
      <w:proofErr w:type="gramEnd"/>
      <w:r w:rsidRPr="008742FA">
        <w:rPr>
          <w:rFonts w:ascii="Arial" w:hAnsi="Arial" w:cs="Arial"/>
          <w:sz w:val="24"/>
          <w:szCs w:val="24"/>
        </w:rPr>
        <w:t xml:space="preserve"> are jagged and used when fighting. The banded </w:t>
      </w:r>
      <w:proofErr w:type="spellStart"/>
      <w:r w:rsidRPr="008742FA">
        <w:rPr>
          <w:rFonts w:ascii="Arial" w:hAnsi="Arial" w:cs="Arial"/>
          <w:sz w:val="24"/>
          <w:szCs w:val="24"/>
        </w:rPr>
        <w:t>lumipod</w:t>
      </w:r>
      <w:proofErr w:type="spellEnd"/>
      <w:r w:rsidRPr="008742FA">
        <w:rPr>
          <w:rFonts w:ascii="Arial" w:hAnsi="Arial" w:cs="Arial"/>
          <w:sz w:val="24"/>
          <w:szCs w:val="24"/>
        </w:rPr>
        <w:t xml:space="preserve"> gets its peculiar name from the black and grey bands around the </w:t>
      </w:r>
      <w:proofErr w:type="gramStart"/>
      <w:r w:rsidRPr="008742FA">
        <w:rPr>
          <w:rFonts w:ascii="Arial" w:hAnsi="Arial" w:cs="Arial"/>
          <w:sz w:val="24"/>
          <w:szCs w:val="24"/>
        </w:rPr>
        <w:t>abdomen, which are</w:t>
      </w:r>
      <w:proofErr w:type="gramEnd"/>
      <w:r w:rsidRPr="008742FA">
        <w:rPr>
          <w:rFonts w:ascii="Arial" w:hAnsi="Arial" w:cs="Arial"/>
          <w:sz w:val="24"/>
          <w:szCs w:val="24"/>
        </w:rPr>
        <w:t xml:space="preserve"> dual function: they help with camouflage but also secrete a toxic venom if ingested. There are around 20 species of </w:t>
      </w:r>
      <w:proofErr w:type="spellStart"/>
      <w:r w:rsidRPr="008742FA">
        <w:rPr>
          <w:rFonts w:ascii="Arial" w:hAnsi="Arial" w:cs="Arial"/>
          <w:sz w:val="24"/>
          <w:szCs w:val="24"/>
        </w:rPr>
        <w:t>lumipod</w:t>
      </w:r>
      <w:proofErr w:type="spellEnd"/>
      <w:r w:rsidRPr="008742FA">
        <w:rPr>
          <w:rFonts w:ascii="Arial" w:hAnsi="Arial" w:cs="Arial"/>
          <w:sz w:val="24"/>
          <w:szCs w:val="24"/>
        </w:rPr>
        <w:t xml:space="preserve"> on Pandora, including banded, flying and spotted.</w:t>
      </w:r>
    </w:p>
    <w:p w14:paraId="522B8434" w14:textId="221DB56D" w:rsidR="00C13101" w:rsidRPr="00C13101" w:rsidRDefault="00C13101" w:rsidP="00D005B0">
      <w:pPr>
        <w:rPr>
          <w:rFonts w:ascii="Arial" w:hAnsi="Arial" w:cs="Arial"/>
          <w:sz w:val="24"/>
          <w:szCs w:val="24"/>
          <w:u w:val="single"/>
        </w:rPr>
      </w:pPr>
      <w:r w:rsidRPr="00C13101">
        <w:rPr>
          <w:rFonts w:ascii="Arial" w:hAnsi="Arial" w:cs="Arial"/>
          <w:sz w:val="24"/>
          <w:szCs w:val="24"/>
          <w:u w:val="single"/>
        </w:rPr>
        <w:lastRenderedPageBreak/>
        <w:t>Appendix 2</w:t>
      </w:r>
    </w:p>
    <w:p w14:paraId="4B959D4D" w14:textId="45C067A4" w:rsidR="00C13101" w:rsidRPr="00C13101" w:rsidRDefault="00C13101" w:rsidP="00C13101">
      <w:pPr>
        <w:rPr>
          <w:rFonts w:ascii="Arial" w:hAnsi="Arial" w:cs="Arial"/>
          <w:sz w:val="24"/>
          <w:szCs w:val="24"/>
          <w:u w:val="single"/>
        </w:rPr>
      </w:pPr>
      <w:r w:rsidRPr="00C13101">
        <w:rPr>
          <w:rFonts w:ascii="Arial" w:hAnsi="Arial" w:cs="Arial"/>
          <w:sz w:val="24"/>
          <w:szCs w:val="24"/>
          <w:u w:val="single"/>
        </w:rPr>
        <w:t xml:space="preserve">Paragraph Challenge </w:t>
      </w:r>
    </w:p>
    <w:p w14:paraId="15499236" w14:textId="7FD1AE6B" w:rsidR="00C13101" w:rsidRDefault="00C13101" w:rsidP="00C13101">
      <w:pPr>
        <w:rPr>
          <w:rFonts w:ascii="Arial" w:hAnsi="Arial" w:cs="Arial"/>
          <w:sz w:val="24"/>
          <w:szCs w:val="24"/>
        </w:rPr>
      </w:pPr>
      <w:r w:rsidRPr="00C13101">
        <w:rPr>
          <w:rFonts w:ascii="Arial" w:hAnsi="Arial" w:cs="Arial"/>
          <w:sz w:val="24"/>
          <w:szCs w:val="24"/>
        </w:rPr>
        <w:t xml:space="preserve">1) Sentence one must be a ‘Did you know…’ question. </w:t>
      </w:r>
    </w:p>
    <w:p w14:paraId="2A1D3C3A" w14:textId="77777777" w:rsidR="00C13101" w:rsidRDefault="00C13101" w:rsidP="00C13101">
      <w:pPr>
        <w:rPr>
          <w:rFonts w:ascii="Arial" w:hAnsi="Arial" w:cs="Arial"/>
          <w:sz w:val="24"/>
          <w:szCs w:val="24"/>
        </w:rPr>
      </w:pPr>
      <w:r w:rsidRPr="00C13101">
        <w:rPr>
          <w:rFonts w:ascii="Arial" w:hAnsi="Arial" w:cs="Arial"/>
          <w:sz w:val="24"/>
          <w:szCs w:val="24"/>
        </w:rPr>
        <w:t xml:space="preserve">2) Sentence two must include a relative clause. </w:t>
      </w:r>
    </w:p>
    <w:p w14:paraId="0E1841D2" w14:textId="77777777" w:rsidR="00C13101" w:rsidRDefault="00C13101" w:rsidP="00C13101">
      <w:pPr>
        <w:rPr>
          <w:rFonts w:ascii="Arial" w:hAnsi="Arial" w:cs="Arial"/>
          <w:sz w:val="24"/>
          <w:szCs w:val="24"/>
        </w:rPr>
      </w:pPr>
      <w:r w:rsidRPr="00C13101">
        <w:rPr>
          <w:rFonts w:ascii="Arial" w:hAnsi="Arial" w:cs="Arial"/>
          <w:sz w:val="24"/>
          <w:szCs w:val="24"/>
        </w:rPr>
        <w:t xml:space="preserve">3) Sentence three must open with a preposition. </w:t>
      </w:r>
    </w:p>
    <w:p w14:paraId="01E1CA65" w14:textId="77777777" w:rsidR="00C13101" w:rsidRDefault="00C13101" w:rsidP="00C13101">
      <w:pPr>
        <w:rPr>
          <w:rFonts w:ascii="Arial" w:hAnsi="Arial" w:cs="Arial"/>
          <w:sz w:val="24"/>
          <w:szCs w:val="24"/>
        </w:rPr>
      </w:pPr>
      <w:r w:rsidRPr="00C13101">
        <w:rPr>
          <w:rFonts w:ascii="Arial" w:hAnsi="Arial" w:cs="Arial"/>
          <w:sz w:val="24"/>
          <w:szCs w:val="24"/>
        </w:rPr>
        <w:t xml:space="preserve">4) Sentence four must include a list. </w:t>
      </w:r>
    </w:p>
    <w:p w14:paraId="781E5E23" w14:textId="77777777" w:rsidR="00C13101" w:rsidRDefault="00C13101" w:rsidP="00C13101">
      <w:pPr>
        <w:rPr>
          <w:rFonts w:ascii="Arial" w:hAnsi="Arial" w:cs="Arial"/>
          <w:sz w:val="24"/>
          <w:szCs w:val="24"/>
        </w:rPr>
      </w:pPr>
      <w:r w:rsidRPr="00C13101">
        <w:rPr>
          <w:rFonts w:ascii="Arial" w:hAnsi="Arial" w:cs="Arial"/>
          <w:sz w:val="24"/>
          <w:szCs w:val="24"/>
        </w:rPr>
        <w:t xml:space="preserve">5) Sentence five must include at least two pieces of technical vocabulary. </w:t>
      </w:r>
    </w:p>
    <w:p w14:paraId="02FA806E" w14:textId="77777777" w:rsidR="00C13101" w:rsidRDefault="00C13101" w:rsidP="00C13101">
      <w:pPr>
        <w:rPr>
          <w:rFonts w:ascii="Arial" w:hAnsi="Arial" w:cs="Arial"/>
          <w:sz w:val="24"/>
          <w:szCs w:val="24"/>
        </w:rPr>
      </w:pPr>
      <w:r w:rsidRPr="00C13101">
        <w:rPr>
          <w:rFonts w:ascii="Arial" w:hAnsi="Arial" w:cs="Arial"/>
          <w:sz w:val="24"/>
          <w:szCs w:val="24"/>
        </w:rPr>
        <w:t xml:space="preserve">6) Sentence six must include a conjunction to open a sentence. </w:t>
      </w:r>
    </w:p>
    <w:p w14:paraId="1116CAE8" w14:textId="77777777" w:rsidR="00C13101" w:rsidRDefault="00C13101" w:rsidP="00C13101">
      <w:pPr>
        <w:rPr>
          <w:rFonts w:ascii="Arial" w:hAnsi="Arial" w:cs="Arial"/>
          <w:sz w:val="24"/>
          <w:szCs w:val="24"/>
        </w:rPr>
      </w:pPr>
      <w:r w:rsidRPr="00C13101">
        <w:rPr>
          <w:rFonts w:ascii="Arial" w:hAnsi="Arial" w:cs="Arial"/>
          <w:sz w:val="24"/>
          <w:szCs w:val="24"/>
        </w:rPr>
        <w:t xml:space="preserve">7) Sentence seven must use brackets. </w:t>
      </w:r>
    </w:p>
    <w:p w14:paraId="7E3D94EF" w14:textId="77777777" w:rsidR="00C13101" w:rsidRDefault="00C13101" w:rsidP="00C13101">
      <w:pPr>
        <w:rPr>
          <w:rFonts w:ascii="Arial" w:hAnsi="Arial" w:cs="Arial"/>
          <w:sz w:val="24"/>
          <w:szCs w:val="24"/>
        </w:rPr>
      </w:pPr>
      <w:r w:rsidRPr="00C13101">
        <w:rPr>
          <w:rFonts w:ascii="Arial" w:hAnsi="Arial" w:cs="Arial"/>
          <w:sz w:val="24"/>
          <w:szCs w:val="24"/>
        </w:rPr>
        <w:t xml:space="preserve">8) Sentence eight must open with an adverb or adverbial phrase. </w:t>
      </w:r>
    </w:p>
    <w:p w14:paraId="0154E229" w14:textId="386EA304" w:rsidR="00C13101" w:rsidRDefault="00C13101" w:rsidP="00C13101">
      <w:pPr>
        <w:rPr>
          <w:rFonts w:ascii="Arial" w:hAnsi="Arial" w:cs="Arial"/>
          <w:sz w:val="24"/>
          <w:szCs w:val="24"/>
        </w:rPr>
      </w:pPr>
      <w:r>
        <w:rPr>
          <w:rFonts w:ascii="Arial" w:hAnsi="Arial" w:cs="Arial"/>
          <w:sz w:val="24"/>
          <w:szCs w:val="24"/>
        </w:rPr>
        <w:t xml:space="preserve">9) </w:t>
      </w:r>
      <w:r w:rsidRPr="00C13101">
        <w:rPr>
          <w:rFonts w:ascii="Arial" w:hAnsi="Arial" w:cs="Arial"/>
          <w:sz w:val="24"/>
          <w:szCs w:val="24"/>
        </w:rPr>
        <w:t>Vocabulary to include: Prey or predator, habitat, species, rely, diet, unusual, variety.</w:t>
      </w:r>
    </w:p>
    <w:p w14:paraId="0770983D" w14:textId="77777777" w:rsidR="00B25862" w:rsidRDefault="00B25862" w:rsidP="00C13101">
      <w:pPr>
        <w:rPr>
          <w:rFonts w:ascii="Arial" w:hAnsi="Arial" w:cs="Arial"/>
          <w:sz w:val="24"/>
          <w:szCs w:val="24"/>
          <w:u w:val="single"/>
        </w:rPr>
      </w:pPr>
    </w:p>
    <w:p w14:paraId="307501BB" w14:textId="36DAD38D" w:rsidR="00C13101" w:rsidRPr="005558F5" w:rsidRDefault="00C13101" w:rsidP="00C13101">
      <w:pPr>
        <w:rPr>
          <w:rFonts w:ascii="Arial" w:hAnsi="Arial" w:cs="Arial"/>
          <w:sz w:val="24"/>
          <w:szCs w:val="24"/>
          <w:u w:val="single"/>
        </w:rPr>
      </w:pPr>
      <w:r w:rsidRPr="005558F5">
        <w:rPr>
          <w:rFonts w:ascii="Arial" w:hAnsi="Arial" w:cs="Arial"/>
          <w:sz w:val="24"/>
          <w:szCs w:val="24"/>
          <w:u w:val="single"/>
        </w:rPr>
        <w:t>Appendix 3</w:t>
      </w:r>
    </w:p>
    <w:p w14:paraId="32E2F4BF" w14:textId="78609F5D" w:rsidR="00C13101" w:rsidRPr="00C13101" w:rsidRDefault="005558F5" w:rsidP="00C13101">
      <w:pPr>
        <w:rPr>
          <w:rFonts w:ascii="Arial" w:hAnsi="Arial" w:cs="Arial"/>
          <w:sz w:val="24"/>
          <w:szCs w:val="24"/>
        </w:rPr>
      </w:pPr>
      <w:r>
        <w:rPr>
          <w:rFonts w:ascii="Arial" w:hAnsi="Arial" w:cs="Arial"/>
          <w:sz w:val="24"/>
          <w:szCs w:val="24"/>
        </w:rPr>
        <w:t xml:space="preserve">  </w:t>
      </w:r>
      <w:r w:rsidR="00C13101">
        <w:rPr>
          <w:rFonts w:ascii="Arial" w:hAnsi="Arial" w:cs="Arial"/>
          <w:sz w:val="24"/>
          <w:szCs w:val="24"/>
        </w:rPr>
        <w:t xml:space="preserve">Did you know </w:t>
      </w:r>
      <w:r w:rsidR="00C13101" w:rsidRPr="00C13101">
        <w:rPr>
          <w:rFonts w:ascii="Arial" w:hAnsi="Arial" w:cs="Arial"/>
          <w:sz w:val="24"/>
          <w:szCs w:val="24"/>
        </w:rPr>
        <w:t>Water Scorpions are underwater ambush predators, relyi</w:t>
      </w:r>
      <w:r>
        <w:rPr>
          <w:rFonts w:ascii="Arial" w:hAnsi="Arial" w:cs="Arial"/>
          <w:sz w:val="24"/>
          <w:szCs w:val="24"/>
        </w:rPr>
        <w:t>ng upon camouflage when hunting?</w:t>
      </w:r>
      <w:r w:rsidR="00C13101" w:rsidRPr="00C13101">
        <w:rPr>
          <w:rFonts w:ascii="Arial" w:hAnsi="Arial" w:cs="Arial"/>
          <w:sz w:val="24"/>
          <w:szCs w:val="24"/>
        </w:rPr>
        <w:t xml:space="preserve"> They live in bodies of still water, such as lakes and lodges, and are common around the shallow edges of garden ponds, where they hide amongst dead leaves and wait to ambush their prey. Lashing out with the front legs and subduing their prey via salivary fluids injected through the sharp beak, this predatory creature feeds largely upon the body fluids of invertebrates, but will also take small tadpoles and fish. These salivary fluids contain chemicals that tranquilize prey and start digestion; their food is consumed in liquid form, in a manner similar to that of a spider. </w:t>
      </w:r>
      <w:proofErr w:type="gramStart"/>
      <w:r w:rsidR="00C13101" w:rsidRPr="00C13101">
        <w:rPr>
          <w:rFonts w:ascii="Arial" w:hAnsi="Arial" w:cs="Arial"/>
          <w:sz w:val="24"/>
          <w:szCs w:val="24"/>
        </w:rPr>
        <w:t>Prey include</w:t>
      </w:r>
      <w:proofErr w:type="gramEnd"/>
      <w:r>
        <w:rPr>
          <w:rFonts w:ascii="Arial" w:hAnsi="Arial" w:cs="Arial"/>
          <w:sz w:val="24"/>
          <w:szCs w:val="24"/>
        </w:rPr>
        <w:t>:</w:t>
      </w:r>
      <w:r w:rsidR="00C13101" w:rsidRPr="00C13101">
        <w:rPr>
          <w:rFonts w:ascii="Arial" w:hAnsi="Arial" w:cs="Arial"/>
          <w:sz w:val="24"/>
          <w:szCs w:val="24"/>
        </w:rPr>
        <w:t xml:space="preserve"> small insect larvae, water fleas, water lice, newts and water worms. Despite its name, the creature is not a true scorpion, and is a poor swimmer, preferring to move by walking.</w:t>
      </w:r>
    </w:p>
    <w:p w14:paraId="058D1017" w14:textId="77777777" w:rsidR="00B25862" w:rsidRDefault="00B25862" w:rsidP="007677E7">
      <w:pPr>
        <w:spacing w:line="240" w:lineRule="auto"/>
        <w:rPr>
          <w:rFonts w:ascii="Arial" w:hAnsi="Arial" w:cs="Arial"/>
          <w:sz w:val="24"/>
          <w:szCs w:val="24"/>
          <w:u w:val="single"/>
        </w:rPr>
      </w:pPr>
    </w:p>
    <w:p w14:paraId="0FAEF11D" w14:textId="77777777" w:rsidR="00B25862" w:rsidRDefault="00B25862" w:rsidP="007677E7">
      <w:pPr>
        <w:spacing w:line="240" w:lineRule="auto"/>
        <w:rPr>
          <w:rFonts w:ascii="Arial" w:hAnsi="Arial" w:cs="Arial"/>
          <w:sz w:val="24"/>
          <w:szCs w:val="24"/>
          <w:u w:val="single"/>
        </w:rPr>
      </w:pPr>
    </w:p>
    <w:p w14:paraId="150ECDA3" w14:textId="64B1FD95" w:rsidR="007677E7" w:rsidRPr="007677E7" w:rsidRDefault="007677E7" w:rsidP="007677E7">
      <w:pPr>
        <w:spacing w:line="240" w:lineRule="auto"/>
        <w:rPr>
          <w:rFonts w:ascii="Arial" w:hAnsi="Arial" w:cs="Arial"/>
          <w:sz w:val="24"/>
          <w:szCs w:val="24"/>
          <w:u w:val="single"/>
        </w:rPr>
      </w:pPr>
      <w:bookmarkStart w:id="0" w:name="_GoBack"/>
      <w:bookmarkEnd w:id="0"/>
      <w:r w:rsidRPr="007677E7">
        <w:rPr>
          <w:rFonts w:ascii="Arial" w:hAnsi="Arial" w:cs="Arial"/>
          <w:sz w:val="24"/>
          <w:szCs w:val="24"/>
          <w:u w:val="single"/>
        </w:rPr>
        <w:lastRenderedPageBreak/>
        <w:t>Appendix 4</w:t>
      </w:r>
    </w:p>
    <w:p w14:paraId="534C81C9"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a noun with two technical adjectives before it </w:t>
      </w:r>
    </w:p>
    <w:p w14:paraId="7D9A3710"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open with an adverb or adverbial phrase </w:t>
      </w:r>
    </w:p>
    <w:p w14:paraId="39239784"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be 20 words long </w:t>
      </w:r>
    </w:p>
    <w:p w14:paraId="1907F88D"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a list </w:t>
      </w:r>
    </w:p>
    <w:p w14:paraId="10769BD8"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open with the word </w:t>
      </w:r>
      <w:proofErr w:type="gramStart"/>
      <w:r w:rsidRPr="007677E7">
        <w:rPr>
          <w:rFonts w:ascii="Arial" w:hAnsi="Arial" w:cs="Arial"/>
          <w:sz w:val="24"/>
          <w:szCs w:val="24"/>
        </w:rPr>
        <w:t>Despite</w:t>
      </w:r>
      <w:proofErr w:type="gramEnd"/>
      <w:r w:rsidRPr="007677E7">
        <w:rPr>
          <w:rFonts w:ascii="Arial" w:hAnsi="Arial" w:cs="Arial"/>
          <w:sz w:val="24"/>
          <w:szCs w:val="24"/>
        </w:rPr>
        <w:t xml:space="preserve"> </w:t>
      </w:r>
    </w:p>
    <w:p w14:paraId="4FC9FCE2"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brackets </w:t>
      </w:r>
    </w:p>
    <w:p w14:paraId="35AB070E"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open with the word Incredibly </w:t>
      </w:r>
    </w:p>
    <w:p w14:paraId="4890582C"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a relative clause </w:t>
      </w:r>
    </w:p>
    <w:p w14:paraId="0940B372"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an adverbial of probability </w:t>
      </w:r>
    </w:p>
    <w:p w14:paraId="74BE39D8"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open with a preposition </w:t>
      </w:r>
    </w:p>
    <w:p w14:paraId="549E5AE8"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a modal verb </w:t>
      </w:r>
    </w:p>
    <w:p w14:paraId="0C815C76"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use a dash </w:t>
      </w:r>
    </w:p>
    <w:p w14:paraId="6FD364A1"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the words for example </w:t>
      </w:r>
    </w:p>
    <w:p w14:paraId="6F94111F"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open with the word </w:t>
      </w:r>
      <w:proofErr w:type="gramStart"/>
      <w:r w:rsidRPr="007677E7">
        <w:rPr>
          <w:rFonts w:ascii="Arial" w:hAnsi="Arial" w:cs="Arial"/>
          <w:sz w:val="24"/>
          <w:szCs w:val="24"/>
        </w:rPr>
        <w:t>During</w:t>
      </w:r>
      <w:proofErr w:type="gramEnd"/>
      <w:r w:rsidRPr="007677E7">
        <w:rPr>
          <w:rFonts w:ascii="Arial" w:hAnsi="Arial" w:cs="Arial"/>
          <w:sz w:val="24"/>
          <w:szCs w:val="24"/>
        </w:rPr>
        <w:t xml:space="preserve"> </w:t>
      </w:r>
    </w:p>
    <w:p w14:paraId="2AA007DF"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open with a verb </w:t>
      </w:r>
    </w:p>
    <w:p w14:paraId="2D4F621B"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not end with a full stop </w:t>
      </w:r>
    </w:p>
    <w:p w14:paraId="39FB6E45"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use the word juvenile </w:t>
      </w:r>
    </w:p>
    <w:p w14:paraId="19EBA005"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contain a numerical fact </w:t>
      </w:r>
    </w:p>
    <w:p w14:paraId="1EE82201"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a colon </w:t>
      </w:r>
    </w:p>
    <w:p w14:paraId="5CF9F34A"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include an adverb of manner </w:t>
      </w:r>
    </w:p>
    <w:p w14:paraId="58FBA507"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lastRenderedPageBreak/>
        <w:t xml:space="preserve">Sentence must include a possessive apostrophe </w:t>
      </w:r>
    </w:p>
    <w:p w14:paraId="44BC6DB7"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use the word endangered </w:t>
      </w:r>
    </w:p>
    <w:p w14:paraId="5C5AC982" w14:textId="77777777" w:rsidR="007677E7" w:rsidRDefault="007677E7" w:rsidP="007677E7">
      <w:pPr>
        <w:spacing w:line="240" w:lineRule="auto"/>
        <w:rPr>
          <w:rFonts w:ascii="Arial" w:hAnsi="Arial" w:cs="Arial"/>
          <w:sz w:val="24"/>
          <w:szCs w:val="24"/>
        </w:rPr>
      </w:pPr>
      <w:r w:rsidRPr="007677E7">
        <w:rPr>
          <w:rFonts w:ascii="Arial" w:hAnsi="Arial" w:cs="Arial"/>
          <w:sz w:val="24"/>
          <w:szCs w:val="24"/>
        </w:rPr>
        <w:t xml:space="preserve">Sentence must contain a collective noun </w:t>
      </w:r>
    </w:p>
    <w:p w14:paraId="0922A576" w14:textId="21F1708C" w:rsidR="007677E7" w:rsidRPr="007677E7" w:rsidRDefault="007677E7" w:rsidP="007677E7">
      <w:pPr>
        <w:spacing w:line="240" w:lineRule="auto"/>
        <w:rPr>
          <w:rFonts w:ascii="Arial" w:hAnsi="Arial" w:cs="Arial"/>
          <w:sz w:val="24"/>
          <w:szCs w:val="24"/>
        </w:rPr>
      </w:pPr>
      <w:r w:rsidRPr="007677E7">
        <w:rPr>
          <w:rFonts w:ascii="Arial" w:hAnsi="Arial" w:cs="Arial"/>
          <w:sz w:val="24"/>
          <w:szCs w:val="24"/>
        </w:rPr>
        <w:t>Sentence must include a semi-colon</w:t>
      </w:r>
    </w:p>
    <w:p w14:paraId="73F3A29B" w14:textId="77777777" w:rsidR="007677E7" w:rsidRPr="00C13101" w:rsidRDefault="007677E7" w:rsidP="00C13101">
      <w:pPr>
        <w:rPr>
          <w:rFonts w:ascii="Arial" w:hAnsi="Arial" w:cs="Arial"/>
          <w:sz w:val="24"/>
          <w:szCs w:val="24"/>
        </w:rPr>
      </w:pPr>
    </w:p>
    <w:p w14:paraId="6A7B955B" w14:textId="68C5E99E" w:rsidR="00C13101" w:rsidRPr="00D005B0" w:rsidRDefault="00C13101" w:rsidP="00D005B0">
      <w:pPr>
        <w:rPr>
          <w:rFonts w:ascii="Arial" w:hAnsi="Arial" w:cs="Arial"/>
          <w:sz w:val="24"/>
          <w:szCs w:val="24"/>
        </w:rPr>
      </w:pPr>
    </w:p>
    <w:sectPr w:rsidR="00C13101" w:rsidRPr="00D005B0" w:rsidSect="002070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FE"/>
    <w:rsid w:val="000C41EB"/>
    <w:rsid w:val="0012116E"/>
    <w:rsid w:val="001D1A54"/>
    <w:rsid w:val="002029E4"/>
    <w:rsid w:val="002070FE"/>
    <w:rsid w:val="0026296B"/>
    <w:rsid w:val="002F121E"/>
    <w:rsid w:val="00323DF4"/>
    <w:rsid w:val="0036416D"/>
    <w:rsid w:val="003728C6"/>
    <w:rsid w:val="00387E25"/>
    <w:rsid w:val="00447DAA"/>
    <w:rsid w:val="004D786C"/>
    <w:rsid w:val="004F053A"/>
    <w:rsid w:val="00502B0F"/>
    <w:rsid w:val="005558F5"/>
    <w:rsid w:val="006B4028"/>
    <w:rsid w:val="007677E7"/>
    <w:rsid w:val="00833361"/>
    <w:rsid w:val="00866380"/>
    <w:rsid w:val="008742FA"/>
    <w:rsid w:val="008A23FF"/>
    <w:rsid w:val="009721D5"/>
    <w:rsid w:val="00987AC0"/>
    <w:rsid w:val="009F727F"/>
    <w:rsid w:val="00A12402"/>
    <w:rsid w:val="00B25862"/>
    <w:rsid w:val="00B2599D"/>
    <w:rsid w:val="00B41308"/>
    <w:rsid w:val="00B422DB"/>
    <w:rsid w:val="00C13101"/>
    <w:rsid w:val="00CC0197"/>
    <w:rsid w:val="00D005B0"/>
    <w:rsid w:val="00D1449E"/>
    <w:rsid w:val="00D41258"/>
    <w:rsid w:val="00D510AD"/>
    <w:rsid w:val="00D97983"/>
    <w:rsid w:val="00E21CFB"/>
    <w:rsid w:val="00E55CEB"/>
    <w:rsid w:val="00EA1E25"/>
    <w:rsid w:val="00EB426B"/>
    <w:rsid w:val="00EC5482"/>
    <w:rsid w:val="00EE0D70"/>
    <w:rsid w:val="00F44276"/>
    <w:rsid w:val="00FB6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8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41EB"/>
    <w:rPr>
      <w:color w:val="0563C1" w:themeColor="hyperlink"/>
      <w:u w:val="single"/>
    </w:rPr>
  </w:style>
  <w:style w:type="character" w:styleId="FollowedHyperlink">
    <w:name w:val="FollowedHyperlink"/>
    <w:basedOn w:val="DefaultParagraphFont"/>
    <w:uiPriority w:val="99"/>
    <w:semiHidden/>
    <w:unhideWhenUsed/>
    <w:rsid w:val="00D510A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41EB"/>
    <w:rPr>
      <w:color w:val="0563C1" w:themeColor="hyperlink"/>
      <w:u w:val="single"/>
    </w:rPr>
  </w:style>
  <w:style w:type="character" w:styleId="FollowedHyperlink">
    <w:name w:val="FollowedHyperlink"/>
    <w:basedOn w:val="DefaultParagraphFont"/>
    <w:uiPriority w:val="99"/>
    <w:semiHidden/>
    <w:unhideWhenUsed/>
    <w:rsid w:val="00D51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641">
      <w:bodyDiv w:val="1"/>
      <w:marLeft w:val="0"/>
      <w:marRight w:val="0"/>
      <w:marTop w:val="0"/>
      <w:marBottom w:val="0"/>
      <w:divBdr>
        <w:top w:val="none" w:sz="0" w:space="0" w:color="auto"/>
        <w:left w:val="none" w:sz="0" w:space="0" w:color="auto"/>
        <w:bottom w:val="none" w:sz="0" w:space="0" w:color="auto"/>
        <w:right w:val="none" w:sz="0" w:space="0" w:color="auto"/>
      </w:divBdr>
    </w:div>
    <w:div w:id="51855875">
      <w:bodyDiv w:val="1"/>
      <w:marLeft w:val="0"/>
      <w:marRight w:val="0"/>
      <w:marTop w:val="0"/>
      <w:marBottom w:val="0"/>
      <w:divBdr>
        <w:top w:val="none" w:sz="0" w:space="0" w:color="auto"/>
        <w:left w:val="none" w:sz="0" w:space="0" w:color="auto"/>
        <w:bottom w:val="none" w:sz="0" w:space="0" w:color="auto"/>
        <w:right w:val="none" w:sz="0" w:space="0" w:color="auto"/>
      </w:divBdr>
    </w:div>
    <w:div w:id="122967284">
      <w:bodyDiv w:val="1"/>
      <w:marLeft w:val="0"/>
      <w:marRight w:val="0"/>
      <w:marTop w:val="0"/>
      <w:marBottom w:val="0"/>
      <w:divBdr>
        <w:top w:val="none" w:sz="0" w:space="0" w:color="auto"/>
        <w:left w:val="none" w:sz="0" w:space="0" w:color="auto"/>
        <w:bottom w:val="none" w:sz="0" w:space="0" w:color="auto"/>
        <w:right w:val="none" w:sz="0" w:space="0" w:color="auto"/>
      </w:divBdr>
    </w:div>
    <w:div w:id="145051336">
      <w:bodyDiv w:val="1"/>
      <w:marLeft w:val="0"/>
      <w:marRight w:val="0"/>
      <w:marTop w:val="0"/>
      <w:marBottom w:val="0"/>
      <w:divBdr>
        <w:top w:val="none" w:sz="0" w:space="0" w:color="auto"/>
        <w:left w:val="none" w:sz="0" w:space="0" w:color="auto"/>
        <w:bottom w:val="none" w:sz="0" w:space="0" w:color="auto"/>
        <w:right w:val="none" w:sz="0" w:space="0" w:color="auto"/>
      </w:divBdr>
    </w:div>
    <w:div w:id="247663882">
      <w:bodyDiv w:val="1"/>
      <w:marLeft w:val="0"/>
      <w:marRight w:val="0"/>
      <w:marTop w:val="0"/>
      <w:marBottom w:val="0"/>
      <w:divBdr>
        <w:top w:val="none" w:sz="0" w:space="0" w:color="auto"/>
        <w:left w:val="none" w:sz="0" w:space="0" w:color="auto"/>
        <w:bottom w:val="none" w:sz="0" w:space="0" w:color="auto"/>
        <w:right w:val="none" w:sz="0" w:space="0" w:color="auto"/>
      </w:divBdr>
    </w:div>
    <w:div w:id="288245095">
      <w:bodyDiv w:val="1"/>
      <w:marLeft w:val="0"/>
      <w:marRight w:val="0"/>
      <w:marTop w:val="0"/>
      <w:marBottom w:val="0"/>
      <w:divBdr>
        <w:top w:val="none" w:sz="0" w:space="0" w:color="auto"/>
        <w:left w:val="none" w:sz="0" w:space="0" w:color="auto"/>
        <w:bottom w:val="none" w:sz="0" w:space="0" w:color="auto"/>
        <w:right w:val="none" w:sz="0" w:space="0" w:color="auto"/>
      </w:divBdr>
    </w:div>
    <w:div w:id="315497299">
      <w:bodyDiv w:val="1"/>
      <w:marLeft w:val="0"/>
      <w:marRight w:val="0"/>
      <w:marTop w:val="0"/>
      <w:marBottom w:val="0"/>
      <w:divBdr>
        <w:top w:val="none" w:sz="0" w:space="0" w:color="auto"/>
        <w:left w:val="none" w:sz="0" w:space="0" w:color="auto"/>
        <w:bottom w:val="none" w:sz="0" w:space="0" w:color="auto"/>
        <w:right w:val="none" w:sz="0" w:space="0" w:color="auto"/>
      </w:divBdr>
    </w:div>
    <w:div w:id="359740535">
      <w:bodyDiv w:val="1"/>
      <w:marLeft w:val="0"/>
      <w:marRight w:val="0"/>
      <w:marTop w:val="0"/>
      <w:marBottom w:val="0"/>
      <w:divBdr>
        <w:top w:val="none" w:sz="0" w:space="0" w:color="auto"/>
        <w:left w:val="none" w:sz="0" w:space="0" w:color="auto"/>
        <w:bottom w:val="none" w:sz="0" w:space="0" w:color="auto"/>
        <w:right w:val="none" w:sz="0" w:space="0" w:color="auto"/>
      </w:divBdr>
    </w:div>
    <w:div w:id="778179285">
      <w:bodyDiv w:val="1"/>
      <w:marLeft w:val="0"/>
      <w:marRight w:val="0"/>
      <w:marTop w:val="0"/>
      <w:marBottom w:val="0"/>
      <w:divBdr>
        <w:top w:val="none" w:sz="0" w:space="0" w:color="auto"/>
        <w:left w:val="none" w:sz="0" w:space="0" w:color="auto"/>
        <w:bottom w:val="none" w:sz="0" w:space="0" w:color="auto"/>
        <w:right w:val="none" w:sz="0" w:space="0" w:color="auto"/>
      </w:divBdr>
    </w:div>
    <w:div w:id="851801242">
      <w:bodyDiv w:val="1"/>
      <w:marLeft w:val="0"/>
      <w:marRight w:val="0"/>
      <w:marTop w:val="0"/>
      <w:marBottom w:val="0"/>
      <w:divBdr>
        <w:top w:val="none" w:sz="0" w:space="0" w:color="auto"/>
        <w:left w:val="none" w:sz="0" w:space="0" w:color="auto"/>
        <w:bottom w:val="none" w:sz="0" w:space="0" w:color="auto"/>
        <w:right w:val="none" w:sz="0" w:space="0" w:color="auto"/>
      </w:divBdr>
    </w:div>
    <w:div w:id="1175533694">
      <w:bodyDiv w:val="1"/>
      <w:marLeft w:val="0"/>
      <w:marRight w:val="0"/>
      <w:marTop w:val="0"/>
      <w:marBottom w:val="0"/>
      <w:divBdr>
        <w:top w:val="none" w:sz="0" w:space="0" w:color="auto"/>
        <w:left w:val="none" w:sz="0" w:space="0" w:color="auto"/>
        <w:bottom w:val="none" w:sz="0" w:space="0" w:color="auto"/>
        <w:right w:val="none" w:sz="0" w:space="0" w:color="auto"/>
      </w:divBdr>
    </w:div>
    <w:div w:id="1212158763">
      <w:bodyDiv w:val="1"/>
      <w:marLeft w:val="0"/>
      <w:marRight w:val="0"/>
      <w:marTop w:val="0"/>
      <w:marBottom w:val="0"/>
      <w:divBdr>
        <w:top w:val="none" w:sz="0" w:space="0" w:color="auto"/>
        <w:left w:val="none" w:sz="0" w:space="0" w:color="auto"/>
        <w:bottom w:val="none" w:sz="0" w:space="0" w:color="auto"/>
        <w:right w:val="none" w:sz="0" w:space="0" w:color="auto"/>
      </w:divBdr>
    </w:div>
    <w:div w:id="1270355800">
      <w:bodyDiv w:val="1"/>
      <w:marLeft w:val="0"/>
      <w:marRight w:val="0"/>
      <w:marTop w:val="0"/>
      <w:marBottom w:val="0"/>
      <w:divBdr>
        <w:top w:val="none" w:sz="0" w:space="0" w:color="auto"/>
        <w:left w:val="none" w:sz="0" w:space="0" w:color="auto"/>
        <w:bottom w:val="none" w:sz="0" w:space="0" w:color="auto"/>
        <w:right w:val="none" w:sz="0" w:space="0" w:color="auto"/>
      </w:divBdr>
    </w:div>
    <w:div w:id="1292512880">
      <w:bodyDiv w:val="1"/>
      <w:marLeft w:val="0"/>
      <w:marRight w:val="0"/>
      <w:marTop w:val="0"/>
      <w:marBottom w:val="0"/>
      <w:divBdr>
        <w:top w:val="none" w:sz="0" w:space="0" w:color="auto"/>
        <w:left w:val="none" w:sz="0" w:space="0" w:color="auto"/>
        <w:bottom w:val="none" w:sz="0" w:space="0" w:color="auto"/>
        <w:right w:val="none" w:sz="0" w:space="0" w:color="auto"/>
      </w:divBdr>
    </w:div>
    <w:div w:id="1345668018">
      <w:bodyDiv w:val="1"/>
      <w:marLeft w:val="0"/>
      <w:marRight w:val="0"/>
      <w:marTop w:val="0"/>
      <w:marBottom w:val="0"/>
      <w:divBdr>
        <w:top w:val="none" w:sz="0" w:space="0" w:color="auto"/>
        <w:left w:val="none" w:sz="0" w:space="0" w:color="auto"/>
        <w:bottom w:val="none" w:sz="0" w:space="0" w:color="auto"/>
        <w:right w:val="none" w:sz="0" w:space="0" w:color="auto"/>
      </w:divBdr>
    </w:div>
    <w:div w:id="1431855512">
      <w:bodyDiv w:val="1"/>
      <w:marLeft w:val="0"/>
      <w:marRight w:val="0"/>
      <w:marTop w:val="0"/>
      <w:marBottom w:val="0"/>
      <w:divBdr>
        <w:top w:val="none" w:sz="0" w:space="0" w:color="auto"/>
        <w:left w:val="none" w:sz="0" w:space="0" w:color="auto"/>
        <w:bottom w:val="none" w:sz="0" w:space="0" w:color="auto"/>
        <w:right w:val="none" w:sz="0" w:space="0" w:color="auto"/>
      </w:divBdr>
    </w:div>
    <w:div w:id="1505895676">
      <w:bodyDiv w:val="1"/>
      <w:marLeft w:val="0"/>
      <w:marRight w:val="0"/>
      <w:marTop w:val="0"/>
      <w:marBottom w:val="0"/>
      <w:divBdr>
        <w:top w:val="none" w:sz="0" w:space="0" w:color="auto"/>
        <w:left w:val="none" w:sz="0" w:space="0" w:color="auto"/>
        <w:bottom w:val="none" w:sz="0" w:space="0" w:color="auto"/>
        <w:right w:val="none" w:sz="0" w:space="0" w:color="auto"/>
      </w:divBdr>
    </w:div>
    <w:div w:id="1620719644">
      <w:bodyDiv w:val="1"/>
      <w:marLeft w:val="0"/>
      <w:marRight w:val="0"/>
      <w:marTop w:val="0"/>
      <w:marBottom w:val="0"/>
      <w:divBdr>
        <w:top w:val="none" w:sz="0" w:space="0" w:color="auto"/>
        <w:left w:val="none" w:sz="0" w:space="0" w:color="auto"/>
        <w:bottom w:val="none" w:sz="0" w:space="0" w:color="auto"/>
        <w:right w:val="none" w:sz="0" w:space="0" w:color="auto"/>
      </w:divBdr>
    </w:div>
    <w:div w:id="1624844427">
      <w:bodyDiv w:val="1"/>
      <w:marLeft w:val="0"/>
      <w:marRight w:val="0"/>
      <w:marTop w:val="0"/>
      <w:marBottom w:val="0"/>
      <w:divBdr>
        <w:top w:val="none" w:sz="0" w:space="0" w:color="auto"/>
        <w:left w:val="none" w:sz="0" w:space="0" w:color="auto"/>
        <w:bottom w:val="none" w:sz="0" w:space="0" w:color="auto"/>
        <w:right w:val="none" w:sz="0" w:space="0" w:color="auto"/>
      </w:divBdr>
    </w:div>
    <w:div w:id="1723094401">
      <w:bodyDiv w:val="1"/>
      <w:marLeft w:val="0"/>
      <w:marRight w:val="0"/>
      <w:marTop w:val="0"/>
      <w:marBottom w:val="0"/>
      <w:divBdr>
        <w:top w:val="none" w:sz="0" w:space="0" w:color="auto"/>
        <w:left w:val="none" w:sz="0" w:space="0" w:color="auto"/>
        <w:bottom w:val="none" w:sz="0" w:space="0" w:color="auto"/>
        <w:right w:val="none" w:sz="0" w:space="0" w:color="auto"/>
      </w:divBdr>
    </w:div>
    <w:div w:id="1754354591">
      <w:bodyDiv w:val="1"/>
      <w:marLeft w:val="0"/>
      <w:marRight w:val="0"/>
      <w:marTop w:val="0"/>
      <w:marBottom w:val="0"/>
      <w:divBdr>
        <w:top w:val="none" w:sz="0" w:space="0" w:color="auto"/>
        <w:left w:val="none" w:sz="0" w:space="0" w:color="auto"/>
        <w:bottom w:val="none" w:sz="0" w:space="0" w:color="auto"/>
        <w:right w:val="none" w:sz="0" w:space="0" w:color="auto"/>
      </w:divBdr>
    </w:div>
    <w:div w:id="1914389440">
      <w:bodyDiv w:val="1"/>
      <w:marLeft w:val="0"/>
      <w:marRight w:val="0"/>
      <w:marTop w:val="0"/>
      <w:marBottom w:val="0"/>
      <w:divBdr>
        <w:top w:val="none" w:sz="0" w:space="0" w:color="auto"/>
        <w:left w:val="none" w:sz="0" w:space="0" w:color="auto"/>
        <w:bottom w:val="none" w:sz="0" w:space="0" w:color="auto"/>
        <w:right w:val="none" w:sz="0" w:space="0" w:color="auto"/>
      </w:divBdr>
    </w:div>
    <w:div w:id="1928418296">
      <w:bodyDiv w:val="1"/>
      <w:marLeft w:val="0"/>
      <w:marRight w:val="0"/>
      <w:marTop w:val="0"/>
      <w:marBottom w:val="0"/>
      <w:divBdr>
        <w:top w:val="none" w:sz="0" w:space="0" w:color="auto"/>
        <w:left w:val="none" w:sz="0" w:space="0" w:color="auto"/>
        <w:bottom w:val="none" w:sz="0" w:space="0" w:color="auto"/>
        <w:right w:val="none" w:sz="0" w:space="0" w:color="auto"/>
      </w:divBdr>
    </w:div>
    <w:div w:id="1991519459">
      <w:bodyDiv w:val="1"/>
      <w:marLeft w:val="0"/>
      <w:marRight w:val="0"/>
      <w:marTop w:val="0"/>
      <w:marBottom w:val="0"/>
      <w:divBdr>
        <w:top w:val="none" w:sz="0" w:space="0" w:color="auto"/>
        <w:left w:val="none" w:sz="0" w:space="0" w:color="auto"/>
        <w:bottom w:val="none" w:sz="0" w:space="0" w:color="auto"/>
        <w:right w:val="none" w:sz="0" w:space="0" w:color="auto"/>
      </w:divBdr>
    </w:div>
    <w:div w:id="2008750786">
      <w:bodyDiv w:val="1"/>
      <w:marLeft w:val="0"/>
      <w:marRight w:val="0"/>
      <w:marTop w:val="0"/>
      <w:marBottom w:val="0"/>
      <w:divBdr>
        <w:top w:val="none" w:sz="0" w:space="0" w:color="auto"/>
        <w:left w:val="none" w:sz="0" w:space="0" w:color="auto"/>
        <w:bottom w:val="none" w:sz="0" w:space="0" w:color="auto"/>
        <w:right w:val="none" w:sz="0" w:space="0" w:color="auto"/>
      </w:divBdr>
    </w:div>
    <w:div w:id="2045788359">
      <w:bodyDiv w:val="1"/>
      <w:marLeft w:val="0"/>
      <w:marRight w:val="0"/>
      <w:marTop w:val="0"/>
      <w:marBottom w:val="0"/>
      <w:divBdr>
        <w:top w:val="none" w:sz="0" w:space="0" w:color="auto"/>
        <w:left w:val="none" w:sz="0" w:space="0" w:color="auto"/>
        <w:bottom w:val="none" w:sz="0" w:space="0" w:color="auto"/>
        <w:right w:val="none" w:sz="0" w:space="0" w:color="auto"/>
      </w:divBdr>
    </w:div>
    <w:div w:id="2098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opmarks.co.uk/maths-games/hit-the-button" TargetMode="External"/><Relationship Id="rId12" Type="http://schemas.openxmlformats.org/officeDocument/2006/relationships/hyperlink" Target="https://www.youtube.com/watch?v=CQBcWXO_oVQ" TargetMode="External"/><Relationship Id="rId13" Type="http://schemas.openxmlformats.org/officeDocument/2006/relationships/hyperlink" Target="https://www.bbc.co.uk/teach/class-clips-video/maths-ks2-lets-have-some-order-mathematical-calculations/zfn76v4" TargetMode="External"/><Relationship Id="rId14" Type="http://schemas.openxmlformats.org/officeDocument/2006/relationships/hyperlink" Target="http://www.mathsphere.co.uk/downloads/sample-worksheets/year-6-2-bodmas.pdf" TargetMode="External"/><Relationship Id="rId15" Type="http://schemas.openxmlformats.org/officeDocument/2006/relationships/hyperlink" Target="https://www.topmarks.co.uk/maths-games/hit-the-button" TargetMode="External"/><Relationship Id="rId16" Type="http://schemas.openxmlformats.org/officeDocument/2006/relationships/hyperlink" Target="https://www.topmarks.co.uk/maths-games/hit-the-button" TargetMode="External"/><Relationship Id="rId17" Type="http://schemas.openxmlformats.org/officeDocument/2006/relationships/hyperlink" Target="https://www.khanacademy.org/math/algebra/x2f8bb11595b61c86:rational-exponents-radicals/x2f8bb11595b61c86:radicals/v/introduction-to-square-root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youtube.com/watch?v=GBGDmin_38E&amp;t=184s" TargetMode="External"/><Relationship Id="rId8" Type="http://schemas.openxmlformats.org/officeDocument/2006/relationships/hyperlink" Target="https://www.youtube.com/watch?v=JvVaqgNrxbk" TargetMode="External"/><Relationship Id="rId9" Type="http://schemas.openxmlformats.org/officeDocument/2006/relationships/hyperlink" Target="https://www.topmarks.co.uk/maths-games/hit-the-button" TargetMode="External"/><Relationship Id="rId10" Type="http://schemas.openxmlformats.org/officeDocument/2006/relationships/hyperlink" Target="https://www.floridamuseum.ufl.edu/wp-content/uploads/sites/16/2017/03/MESS-Animals2-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1871</Words>
  <Characters>10668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Wright [ Our Lady of Lourdes RCVA ]</dc:creator>
  <cp:keywords/>
  <dc:description/>
  <cp:lastModifiedBy>Richard Merrington</cp:lastModifiedBy>
  <cp:revision>10</cp:revision>
  <dcterms:created xsi:type="dcterms:W3CDTF">2020-04-23T11:11:00Z</dcterms:created>
  <dcterms:modified xsi:type="dcterms:W3CDTF">2020-04-24T09:24:00Z</dcterms:modified>
</cp:coreProperties>
</file>